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E6A" w:rsidRPr="00666E6A" w:rsidRDefault="00666E6A" w:rsidP="00666E6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142BF" w:rsidRPr="00F142BF" w:rsidRDefault="00F142BF" w:rsidP="00F142BF">
      <w:pPr>
        <w:jc w:val="right"/>
        <w:rPr>
          <w:rFonts w:ascii="Times New Roman" w:eastAsia="Calibri" w:hAnsi="Times New Roman" w:cs="Times New Roman"/>
        </w:rPr>
      </w:pPr>
      <w:r w:rsidRPr="00F142BF">
        <w:rPr>
          <w:rFonts w:ascii="Times New Roman" w:eastAsia="Calibri" w:hAnsi="Times New Roman" w:cs="Times New Roman"/>
        </w:rPr>
        <w:t>Приложение 1</w:t>
      </w:r>
    </w:p>
    <w:p w:rsidR="00F142BF" w:rsidRPr="00F142BF" w:rsidRDefault="00F142BF" w:rsidP="00F142BF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F142BF">
        <w:rPr>
          <w:rFonts w:ascii="Times New Roman" w:eastAsia="Calibri" w:hAnsi="Times New Roman" w:cs="Times New Roman"/>
        </w:rPr>
        <w:t xml:space="preserve">К АДАПТИРОВАННОЙ ОСНОВНОЙ ОБЩЕОБРАЗОВАТЕЛЬНОЙ   ПРОГРАММЕ ОСНОВНОГО  ОБЩЕГО ОБРАЗОВАНИЯ ДЛЯ </w:t>
      </w:r>
      <w:proofErr w:type="gramStart"/>
      <w:r w:rsidRPr="00F142BF">
        <w:rPr>
          <w:rFonts w:ascii="Times New Roman" w:eastAsia="Calibri" w:hAnsi="Times New Roman" w:cs="Times New Roman"/>
        </w:rPr>
        <w:t>ОБУЧАЮЩИХСЯ</w:t>
      </w:r>
      <w:proofErr w:type="gramEnd"/>
      <w:r w:rsidRPr="00F142BF">
        <w:rPr>
          <w:rFonts w:ascii="Times New Roman" w:eastAsia="Calibri" w:hAnsi="Times New Roman" w:cs="Times New Roman"/>
        </w:rPr>
        <w:t xml:space="preserve"> С ЗАДЕРЖКОЙ ПСИХИЧЕСКОГО РАЗВИТИЯ </w:t>
      </w:r>
    </w:p>
    <w:p w:rsidR="00F142BF" w:rsidRPr="00F142BF" w:rsidRDefault="00F142BF" w:rsidP="00F142BF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bookmarkStart w:id="0" w:name="_Hlk148203189"/>
      <w:r w:rsidRPr="00F142BF">
        <w:rPr>
          <w:rFonts w:ascii="Times New Roman" w:eastAsia="Calibri" w:hAnsi="Times New Roman" w:cs="Times New Roman"/>
        </w:rPr>
        <w:t xml:space="preserve">МБОУ «Гимназия </w:t>
      </w:r>
      <w:proofErr w:type="spellStart"/>
      <w:r w:rsidRPr="00F142BF">
        <w:rPr>
          <w:rFonts w:ascii="Times New Roman" w:eastAsia="Calibri" w:hAnsi="Times New Roman" w:cs="Times New Roman"/>
        </w:rPr>
        <w:t>г</w:t>
      </w:r>
      <w:proofErr w:type="gramStart"/>
      <w:r w:rsidRPr="00F142BF">
        <w:rPr>
          <w:rFonts w:ascii="Times New Roman" w:eastAsia="Calibri" w:hAnsi="Times New Roman" w:cs="Times New Roman"/>
        </w:rPr>
        <w:t>.Б</w:t>
      </w:r>
      <w:proofErr w:type="gramEnd"/>
      <w:r w:rsidRPr="00F142BF">
        <w:rPr>
          <w:rFonts w:ascii="Times New Roman" w:eastAsia="Calibri" w:hAnsi="Times New Roman" w:cs="Times New Roman"/>
        </w:rPr>
        <w:t>олхова</w:t>
      </w:r>
      <w:proofErr w:type="spellEnd"/>
      <w:r w:rsidRPr="00F142BF">
        <w:rPr>
          <w:rFonts w:ascii="Times New Roman" w:eastAsia="Calibri" w:hAnsi="Times New Roman" w:cs="Times New Roman"/>
        </w:rPr>
        <w:t>», утвержденной приказом № 60-ОД от 30.08.2023г</w:t>
      </w:r>
    </w:p>
    <w:p w:rsidR="000677FC" w:rsidRDefault="000677FC" w:rsidP="000677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bookmarkStart w:id="1" w:name="_GoBack"/>
      <w:bookmarkEnd w:id="0"/>
      <w:bookmarkEnd w:id="1"/>
    </w:p>
    <w:p w:rsidR="000677FC" w:rsidRPr="00C65315" w:rsidRDefault="000677FC" w:rsidP="000677FC">
      <w:pPr>
        <w:spacing w:after="0"/>
        <w:jc w:val="center"/>
        <w:rPr>
          <w:rFonts w:ascii="Times New Roman" w:hAnsi="Times New Roman" w:cs="Times New Roman"/>
          <w:sz w:val="34"/>
          <w:szCs w:val="34"/>
        </w:rPr>
      </w:pPr>
      <w:r w:rsidRPr="00C65315">
        <w:rPr>
          <w:rFonts w:ascii="Times New Roman" w:hAnsi="Times New Roman" w:cs="Times New Roman"/>
          <w:sz w:val="34"/>
          <w:szCs w:val="34"/>
        </w:rPr>
        <w:t>РАБОЧАЯ ПРОГРАММА</w:t>
      </w:r>
    </w:p>
    <w:p w:rsidR="000677FC" w:rsidRPr="00DF0B29" w:rsidRDefault="000677FC" w:rsidP="000677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F0B29">
        <w:rPr>
          <w:rFonts w:ascii="Times New Roman" w:hAnsi="Times New Roman" w:cs="Times New Roman"/>
          <w:sz w:val="32"/>
          <w:szCs w:val="32"/>
        </w:rPr>
        <w:t xml:space="preserve">для </w:t>
      </w:r>
      <w:proofErr w:type="gramStart"/>
      <w:r w:rsidRPr="00DF0B29">
        <w:rPr>
          <w:rFonts w:ascii="Times New Roman" w:hAnsi="Times New Roman" w:cs="Times New Roman"/>
          <w:sz w:val="32"/>
          <w:szCs w:val="32"/>
        </w:rPr>
        <w:t>обучающихся</w:t>
      </w:r>
      <w:proofErr w:type="gramEnd"/>
      <w:r w:rsidRPr="00DF0B29">
        <w:rPr>
          <w:rFonts w:ascii="Times New Roman" w:hAnsi="Times New Roman" w:cs="Times New Roman"/>
          <w:sz w:val="32"/>
          <w:szCs w:val="32"/>
        </w:rPr>
        <w:t xml:space="preserve"> с задержкой психического развития</w:t>
      </w:r>
    </w:p>
    <w:p w:rsidR="000677FC" w:rsidRDefault="000677FC" w:rsidP="000677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Наименование учебного предмета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  Алгебра.</w:t>
      </w:r>
    </w:p>
    <w:p w:rsidR="000677FC" w:rsidRDefault="000677FC" w:rsidP="000677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Класс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31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-9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 w:rsidR="009319C2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0677FC" w:rsidRPr="00C65315" w:rsidRDefault="000677FC" w:rsidP="000677FC">
      <w:pPr>
        <w:pStyle w:val="a9"/>
        <w:rPr>
          <w:rFonts w:cs="Times New Roman"/>
          <w:b/>
          <w:i/>
          <w:color w:val="0070C0"/>
          <w:sz w:val="30"/>
          <w:szCs w:val="30"/>
        </w:rPr>
      </w:pPr>
      <w:r w:rsidRPr="00C65315">
        <w:rPr>
          <w:rFonts w:cs="Times New Roman"/>
          <w:sz w:val="30"/>
          <w:szCs w:val="30"/>
        </w:rPr>
        <w:t>Уровень обучения</w:t>
      </w:r>
      <w:proofErr w:type="gramStart"/>
      <w:r w:rsidRPr="00C65315">
        <w:rPr>
          <w:rFonts w:cs="Times New Roman"/>
          <w:sz w:val="30"/>
          <w:szCs w:val="30"/>
        </w:rPr>
        <w:t xml:space="preserve"> </w:t>
      </w:r>
      <w:r w:rsidRPr="00C65315">
        <w:rPr>
          <w:rFonts w:cs="Times New Roman"/>
          <w:b/>
          <w:i/>
          <w:sz w:val="30"/>
          <w:szCs w:val="30"/>
        </w:rPr>
        <w:t>:</w:t>
      </w:r>
      <w:proofErr w:type="gramEnd"/>
      <w:r w:rsidRPr="00C65315">
        <w:rPr>
          <w:rFonts w:cs="Times New Roman"/>
          <w:b/>
          <w:i/>
          <w:sz w:val="30"/>
          <w:szCs w:val="30"/>
        </w:rPr>
        <w:t xml:space="preserve"> </w:t>
      </w:r>
      <w:r w:rsidRPr="00DF0B29">
        <w:rPr>
          <w:rFonts w:cs="Times New Roman"/>
          <w:b/>
          <w:i/>
          <w:sz w:val="30"/>
          <w:szCs w:val="30"/>
        </w:rPr>
        <w:t>Базовый</w:t>
      </w:r>
      <w:r>
        <w:rPr>
          <w:rFonts w:cs="Times New Roman"/>
          <w:b/>
          <w:i/>
          <w:color w:val="0070C0"/>
          <w:sz w:val="30"/>
          <w:szCs w:val="30"/>
        </w:rPr>
        <w:t>.</w:t>
      </w:r>
    </w:p>
    <w:p w:rsidR="009319C2" w:rsidRPr="009319C2" w:rsidRDefault="000677FC" w:rsidP="009319C2">
      <w:pPr>
        <w:spacing w:after="0" w:line="264" w:lineRule="auto"/>
        <w:jc w:val="both"/>
        <w:rPr>
          <w:sz w:val="28"/>
          <w:szCs w:val="28"/>
        </w:rPr>
      </w:pPr>
      <w:r w:rsidRPr="00DF0B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часов по учебному плану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: </w:t>
      </w:r>
      <w:r w:rsidR="009319C2" w:rsidRPr="009319C2">
        <w:rPr>
          <w:rFonts w:ascii="Times New Roman" w:hAnsi="Times New Roman"/>
          <w:color w:val="000000"/>
          <w:sz w:val="28"/>
          <w:szCs w:val="28"/>
        </w:rPr>
        <w:t>в 7 классе – 102 часа (3 часа в неделю), в 8 классе – 102 часа (3 часа в неделю), в 9 классе – 102 часа (3 часа в неделю).‌‌</w:t>
      </w:r>
    </w:p>
    <w:p w:rsidR="000677FC" w:rsidRDefault="000677FC" w:rsidP="000677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677FC" w:rsidRDefault="000677FC" w:rsidP="000677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Составитель  программы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0677FC" w:rsidRDefault="000677FC" w:rsidP="000677FC">
      <w:pPr>
        <w:tabs>
          <w:tab w:val="left" w:pos="46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Попова Е.П.,  учитель математики.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677FC" w:rsidRDefault="000677FC" w:rsidP="000677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Год составления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  2023г</w:t>
      </w:r>
    </w:p>
    <w:p w:rsidR="000677FC" w:rsidRDefault="000677FC" w:rsidP="000677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0677FC" w:rsidRDefault="000677FC" w:rsidP="000677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0677FC" w:rsidRDefault="000677FC" w:rsidP="000677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0677FC" w:rsidRDefault="000677FC" w:rsidP="000677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7FC" w:rsidRDefault="000677FC" w:rsidP="000677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7FC" w:rsidRDefault="000677FC" w:rsidP="000677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7FC" w:rsidRPr="00C65315" w:rsidRDefault="000677FC" w:rsidP="006B1622">
      <w:pPr>
        <w:spacing w:after="0"/>
        <w:rPr>
          <w:rStyle w:val="aa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  <w:r w:rsidRPr="00C65315">
        <w:rPr>
          <w:rStyle w:val="aa"/>
          <w:rFonts w:ascii="Times New Roman" w:hAnsi="Times New Roman" w:cs="Times New Roman"/>
          <w:b/>
          <w:bCs/>
          <w:sz w:val="28"/>
          <w:szCs w:val="28"/>
        </w:rPr>
        <w:t>Содержание</w:t>
      </w:r>
      <w:r w:rsidRPr="00C65315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:</w:t>
      </w:r>
    </w:p>
    <w:p w:rsidR="000677FC" w:rsidRPr="003D5498" w:rsidRDefault="000677FC" w:rsidP="000677FC">
      <w:pPr>
        <w:pStyle w:val="a4"/>
        <w:numPr>
          <w:ilvl w:val="0"/>
          <w:numId w:val="4"/>
        </w:numPr>
        <w:spacing w:after="0" w:line="240" w:lineRule="auto"/>
        <w:rPr>
          <w:rStyle w:val="aa"/>
          <w:rFonts w:ascii="Times New Roman" w:hAnsi="Times New Roman"/>
          <w:i w:val="0"/>
          <w:iCs w:val="0"/>
          <w:sz w:val="24"/>
          <w:szCs w:val="24"/>
        </w:rPr>
      </w:pPr>
      <w:r w:rsidRPr="003D5498">
        <w:rPr>
          <w:rStyle w:val="aa"/>
          <w:rFonts w:ascii="Times New Roman" w:hAnsi="Times New Roman"/>
          <w:i w:val="0"/>
          <w:sz w:val="24"/>
          <w:szCs w:val="24"/>
        </w:rPr>
        <w:t>Пояснительная записка.</w:t>
      </w:r>
    </w:p>
    <w:p w:rsidR="000677FC" w:rsidRPr="003D5498" w:rsidRDefault="000677FC" w:rsidP="000677FC">
      <w:pPr>
        <w:pStyle w:val="a4"/>
        <w:numPr>
          <w:ilvl w:val="0"/>
          <w:numId w:val="4"/>
        </w:numPr>
        <w:spacing w:after="0" w:line="240" w:lineRule="auto"/>
        <w:rPr>
          <w:rStyle w:val="aa"/>
          <w:rFonts w:ascii="Times New Roman" w:hAnsi="Times New Roman"/>
          <w:i w:val="0"/>
          <w:iCs w:val="0"/>
          <w:sz w:val="24"/>
          <w:szCs w:val="24"/>
        </w:rPr>
      </w:pPr>
      <w:r w:rsidRPr="003D5498">
        <w:rPr>
          <w:rStyle w:val="aa"/>
          <w:rFonts w:ascii="Times New Roman" w:hAnsi="Times New Roman"/>
          <w:i w:val="0"/>
          <w:sz w:val="24"/>
          <w:szCs w:val="24"/>
        </w:rPr>
        <w:t>Общая характеристика учебного предмета.</w:t>
      </w:r>
    </w:p>
    <w:p w:rsidR="000677FC" w:rsidRPr="003D5498" w:rsidRDefault="000677FC" w:rsidP="000677FC">
      <w:pPr>
        <w:pStyle w:val="a4"/>
        <w:numPr>
          <w:ilvl w:val="0"/>
          <w:numId w:val="4"/>
        </w:numPr>
        <w:spacing w:after="0" w:line="240" w:lineRule="auto"/>
        <w:rPr>
          <w:rStyle w:val="aa"/>
          <w:rFonts w:ascii="Times New Roman" w:hAnsi="Times New Roman"/>
          <w:i w:val="0"/>
          <w:iCs w:val="0"/>
          <w:sz w:val="24"/>
          <w:szCs w:val="24"/>
        </w:rPr>
      </w:pPr>
      <w:r w:rsidRPr="003D5498">
        <w:rPr>
          <w:rStyle w:val="aa"/>
          <w:rFonts w:ascii="Times New Roman" w:hAnsi="Times New Roman"/>
          <w:i w:val="0"/>
          <w:sz w:val="24"/>
          <w:szCs w:val="24"/>
        </w:rPr>
        <w:t>Описание места учебного предмета в учебном плане.</w:t>
      </w:r>
    </w:p>
    <w:p w:rsidR="000677FC" w:rsidRPr="003D5498" w:rsidRDefault="000677FC" w:rsidP="000677FC">
      <w:pPr>
        <w:pStyle w:val="a4"/>
        <w:numPr>
          <w:ilvl w:val="0"/>
          <w:numId w:val="4"/>
        </w:numPr>
        <w:spacing w:after="0" w:line="240" w:lineRule="auto"/>
        <w:rPr>
          <w:rStyle w:val="aa"/>
          <w:rFonts w:ascii="Times New Roman" w:hAnsi="Times New Roman"/>
          <w:i w:val="0"/>
          <w:iCs w:val="0"/>
          <w:sz w:val="24"/>
          <w:szCs w:val="24"/>
        </w:rPr>
      </w:pPr>
      <w:r w:rsidRPr="003D5498">
        <w:rPr>
          <w:rStyle w:val="aa"/>
          <w:rFonts w:ascii="Times New Roman" w:hAnsi="Times New Roman"/>
          <w:i w:val="0"/>
          <w:sz w:val="24"/>
          <w:szCs w:val="24"/>
        </w:rPr>
        <w:t>Описание ценностных ориентиров содержания учебного предмета.</w:t>
      </w:r>
    </w:p>
    <w:p w:rsidR="000677FC" w:rsidRPr="003D5498" w:rsidRDefault="000677FC" w:rsidP="000677FC">
      <w:pPr>
        <w:pStyle w:val="a4"/>
        <w:numPr>
          <w:ilvl w:val="0"/>
          <w:numId w:val="4"/>
        </w:numPr>
        <w:spacing w:after="0" w:line="240" w:lineRule="auto"/>
        <w:rPr>
          <w:rStyle w:val="aa"/>
          <w:rFonts w:ascii="Times New Roman" w:hAnsi="Times New Roman"/>
          <w:i w:val="0"/>
          <w:iCs w:val="0"/>
          <w:sz w:val="24"/>
          <w:szCs w:val="24"/>
        </w:rPr>
      </w:pPr>
      <w:r w:rsidRPr="003D5498">
        <w:rPr>
          <w:rStyle w:val="aa"/>
          <w:rFonts w:ascii="Times New Roman" w:hAnsi="Times New Roman"/>
          <w:i w:val="0"/>
          <w:sz w:val="24"/>
          <w:szCs w:val="24"/>
        </w:rPr>
        <w:t xml:space="preserve">Личностные, </w:t>
      </w:r>
      <w:proofErr w:type="spellStart"/>
      <w:r w:rsidRPr="003D5498">
        <w:rPr>
          <w:rStyle w:val="aa"/>
          <w:rFonts w:ascii="Times New Roman" w:hAnsi="Times New Roman"/>
          <w:i w:val="0"/>
          <w:sz w:val="24"/>
          <w:szCs w:val="24"/>
        </w:rPr>
        <w:t>метапредметные</w:t>
      </w:r>
      <w:proofErr w:type="spellEnd"/>
      <w:r w:rsidRPr="003D5498">
        <w:rPr>
          <w:rStyle w:val="aa"/>
          <w:rFonts w:ascii="Times New Roman" w:hAnsi="Times New Roman"/>
          <w:i w:val="0"/>
          <w:sz w:val="24"/>
          <w:szCs w:val="24"/>
        </w:rPr>
        <w:t>, предметные результаты освоения учебного предмета.</w:t>
      </w:r>
    </w:p>
    <w:p w:rsidR="000677FC" w:rsidRPr="003D5498" w:rsidRDefault="000677FC" w:rsidP="000677FC">
      <w:pPr>
        <w:pStyle w:val="a4"/>
        <w:numPr>
          <w:ilvl w:val="0"/>
          <w:numId w:val="4"/>
        </w:numPr>
        <w:spacing w:after="0" w:line="240" w:lineRule="auto"/>
        <w:rPr>
          <w:rStyle w:val="aa"/>
          <w:rFonts w:ascii="Times New Roman" w:hAnsi="Times New Roman"/>
          <w:i w:val="0"/>
          <w:iCs w:val="0"/>
          <w:sz w:val="24"/>
          <w:szCs w:val="24"/>
        </w:rPr>
      </w:pPr>
      <w:r w:rsidRPr="003D5498">
        <w:rPr>
          <w:rStyle w:val="aa"/>
          <w:rFonts w:ascii="Times New Roman" w:hAnsi="Times New Roman"/>
          <w:i w:val="0"/>
          <w:sz w:val="24"/>
          <w:szCs w:val="24"/>
        </w:rPr>
        <w:t>Содержание учебного предмета.</w:t>
      </w:r>
    </w:p>
    <w:p w:rsidR="000677FC" w:rsidRPr="003D5498" w:rsidRDefault="000677FC" w:rsidP="000677FC">
      <w:pPr>
        <w:pStyle w:val="a4"/>
        <w:numPr>
          <w:ilvl w:val="0"/>
          <w:numId w:val="4"/>
        </w:numPr>
        <w:spacing w:after="0" w:line="240" w:lineRule="auto"/>
        <w:rPr>
          <w:rStyle w:val="aa"/>
          <w:rFonts w:ascii="Times New Roman" w:hAnsi="Times New Roman"/>
          <w:i w:val="0"/>
          <w:iCs w:val="0"/>
          <w:sz w:val="24"/>
          <w:szCs w:val="24"/>
        </w:rPr>
      </w:pPr>
      <w:r w:rsidRPr="003D5498">
        <w:rPr>
          <w:rStyle w:val="aa"/>
          <w:rFonts w:ascii="Times New Roman" w:hAnsi="Times New Roman"/>
          <w:i w:val="0"/>
          <w:sz w:val="24"/>
          <w:szCs w:val="24"/>
        </w:rPr>
        <w:t>Календарно-тематическое планирование.</w:t>
      </w:r>
    </w:p>
    <w:p w:rsidR="000677FC" w:rsidRPr="003D5498" w:rsidRDefault="000677FC" w:rsidP="000677FC">
      <w:pPr>
        <w:pStyle w:val="a4"/>
        <w:numPr>
          <w:ilvl w:val="0"/>
          <w:numId w:val="4"/>
        </w:numPr>
        <w:spacing w:after="0" w:line="240" w:lineRule="auto"/>
        <w:rPr>
          <w:rStyle w:val="aa"/>
          <w:rFonts w:ascii="Times New Roman" w:hAnsi="Times New Roman"/>
          <w:i w:val="0"/>
          <w:iCs w:val="0"/>
          <w:sz w:val="24"/>
          <w:szCs w:val="24"/>
        </w:rPr>
      </w:pPr>
      <w:r w:rsidRPr="003D5498">
        <w:rPr>
          <w:rStyle w:val="aa"/>
          <w:rFonts w:ascii="Times New Roman" w:hAnsi="Times New Roman"/>
          <w:i w:val="0"/>
          <w:sz w:val="24"/>
          <w:szCs w:val="24"/>
        </w:rPr>
        <w:t>Материально-техническое обеспечение.</w:t>
      </w:r>
    </w:p>
    <w:p w:rsidR="000677FC" w:rsidRPr="003D5498" w:rsidRDefault="000677FC" w:rsidP="000677F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677FC" w:rsidRDefault="000677FC" w:rsidP="000677F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 Пояснительная записка</w:t>
      </w:r>
    </w:p>
    <w:p w:rsidR="000677FC" w:rsidRDefault="000677FC" w:rsidP="000677F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77FC" w:rsidRDefault="000677FC" w:rsidP="000677F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 Федерального государственного образовательного стандарта для детей с ОВЗ, ФАООП, </w:t>
      </w:r>
      <w:r>
        <w:rPr>
          <w:rFonts w:ascii="Times New Roman" w:hAnsi="Times New Roman" w:cs="Times New Roman"/>
          <w:kern w:val="28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даптированной общеобразовательной программы общего образования обучающихся с ЗПР МБОУ «Гимназия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.Б</w:t>
      </w:r>
      <w:proofErr w:type="gramEnd"/>
      <w:r>
        <w:rPr>
          <w:rFonts w:ascii="Times New Roman" w:hAnsi="Times New Roman" w:cs="Times New Roman"/>
          <w:sz w:val="24"/>
          <w:szCs w:val="24"/>
        </w:rPr>
        <w:t>олхова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319C2" w:rsidRDefault="000677FC" w:rsidP="009319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SimSun" w:hAnsi="Times New Roman" w:cs="Times New Roman"/>
          <w:sz w:val="24"/>
          <w:szCs w:val="24"/>
        </w:rPr>
        <w:t>Данная рабочая программа ориенти</w:t>
      </w:r>
      <w:r w:rsidR="009319C2">
        <w:rPr>
          <w:rFonts w:ascii="Times New Roman" w:eastAsia="SimSun" w:hAnsi="Times New Roman" w:cs="Times New Roman"/>
          <w:sz w:val="24"/>
          <w:szCs w:val="24"/>
        </w:rPr>
        <w:t>рована на использование учебников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Ю.Н. Макарычева, Н.Г.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Миндюк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К.И.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Нешкова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 Алгебра,7</w:t>
      </w:r>
      <w:r w:rsidR="00931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М.: Просвещение, 2023, Ю.Н. Макарычева, Н.Г. </w:t>
      </w:r>
      <w:proofErr w:type="spellStart"/>
      <w:r w:rsidR="00931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Миндюк</w:t>
      </w:r>
      <w:proofErr w:type="spellEnd"/>
      <w:r w:rsidR="00931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К.И. </w:t>
      </w:r>
      <w:proofErr w:type="spellStart"/>
      <w:r w:rsidR="00931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Нешкова</w:t>
      </w:r>
      <w:proofErr w:type="spellEnd"/>
      <w:r w:rsidR="00931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 Алгебра,8 – М.: Просвещение, 2023, Ю.Н. Макарычева, Н.Г. </w:t>
      </w:r>
      <w:proofErr w:type="spellStart"/>
      <w:r w:rsidR="00931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Миндюк</w:t>
      </w:r>
      <w:proofErr w:type="spellEnd"/>
      <w:r w:rsidR="00931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К.И. </w:t>
      </w:r>
      <w:proofErr w:type="spellStart"/>
      <w:r w:rsidR="00931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Нешкова</w:t>
      </w:r>
      <w:proofErr w:type="spellEnd"/>
      <w:r w:rsidR="00931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 Алгебра,9 – М.: Просвещение, 2023, </w:t>
      </w:r>
      <w:proofErr w:type="gramEnd"/>
    </w:p>
    <w:p w:rsidR="009319C2" w:rsidRDefault="009319C2" w:rsidP="009319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77FC" w:rsidRDefault="000677FC" w:rsidP="000677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77FC" w:rsidRDefault="000677FC" w:rsidP="000677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Программа отражает содержание обучения предмета «Алгебра» с учетом особых образовательных потребностей обучающегося с ЗПР. Сущность специфических образовательных потребностей в приложении к изучению предмета раскрывается в соответствующих разделах пояснительной записки, учитывается в распределении учебного содержания по годам обучения и в календарно-тематическом планировании. Рабочая программа написана для ребенка с ЗПР, обучающегося в общеобразовательном классе  в условиях инклюзивного образования.</w:t>
      </w:r>
    </w:p>
    <w:p w:rsidR="000677FC" w:rsidRDefault="000677FC" w:rsidP="000677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уроках алгебры для учащегося с ЗПР, как и на других, создаются оптимальные условия для усвоения программного материала. Важное внимание уделено отбору базового материала, который осуществляется в соответствии с принципом доступности.</w:t>
      </w:r>
    </w:p>
    <w:p w:rsidR="000677FC" w:rsidRDefault="000677FC" w:rsidP="000677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Речь идет о том, что материал по содержанию и объему, посильный для учащегося с ЗПР, важно облегчить школьнику процесс овладения материалом посредством детального объяснения с систематическим повтором, многократной тренировкой в приме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нении </w:t>
      </w:r>
      <w:r>
        <w:rPr>
          <w:rFonts w:ascii="Times New Roman" w:hAnsi="Times New Roman" w:cs="Times New Roman"/>
          <w:sz w:val="24"/>
          <w:szCs w:val="24"/>
        </w:rPr>
        <w:lastRenderedPageBreak/>
        <w:t>знаний. Обучение алгебре не должно быть настолько трудным, чтобы стать непосильным для учащихся ЗПР, нельзя подо</w:t>
      </w:r>
      <w:r>
        <w:rPr>
          <w:rFonts w:ascii="Times New Roman" w:hAnsi="Times New Roman" w:cs="Times New Roman"/>
          <w:sz w:val="24"/>
          <w:szCs w:val="24"/>
        </w:rPr>
        <w:softHyphen/>
        <w:t>рвать их веру в свои силы и возможности.</w:t>
      </w:r>
    </w:p>
    <w:p w:rsidR="000677FC" w:rsidRDefault="000677FC" w:rsidP="000677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Учебный материал разбит на небольшие части, контролировать усвоение каждой, обеспечивать возможность ученику работать в свойственном ему темпе деятельности.</w:t>
      </w:r>
    </w:p>
    <w:p w:rsidR="000677FC" w:rsidRPr="0007521A" w:rsidRDefault="000677FC" w:rsidP="000677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21A">
        <w:rPr>
          <w:rFonts w:ascii="Times New Roman" w:hAnsi="Times New Roman" w:cs="Times New Roman"/>
          <w:sz w:val="24"/>
          <w:szCs w:val="24"/>
        </w:rPr>
        <w:t>Дифференцированный подход предполагает оптимальное приспособление учебного материала и методов обучения к индивидуальным особенностям  ученика с ЗПР. Целесообразно исполь</w:t>
      </w:r>
      <w:r w:rsidRPr="0007521A">
        <w:rPr>
          <w:rFonts w:ascii="Times New Roman" w:hAnsi="Times New Roman" w:cs="Times New Roman"/>
          <w:sz w:val="24"/>
          <w:szCs w:val="24"/>
        </w:rPr>
        <w:softHyphen/>
        <w:t xml:space="preserve">зовать на уроках </w:t>
      </w:r>
      <w:proofErr w:type="spellStart"/>
      <w:r w:rsidRPr="0007521A">
        <w:rPr>
          <w:rFonts w:ascii="Times New Roman" w:hAnsi="Times New Roman" w:cs="Times New Roman"/>
          <w:sz w:val="24"/>
          <w:szCs w:val="24"/>
        </w:rPr>
        <w:t>разноуровневые</w:t>
      </w:r>
      <w:proofErr w:type="spellEnd"/>
      <w:r w:rsidRPr="0007521A">
        <w:rPr>
          <w:rFonts w:ascii="Times New Roman" w:hAnsi="Times New Roman" w:cs="Times New Roman"/>
          <w:sz w:val="24"/>
          <w:szCs w:val="24"/>
        </w:rPr>
        <w:t xml:space="preserve"> карточки. На каждом уроке необходимо использовать занимательные элементы, тем самым пробуждать  интерес к предмету, развивать задатки самосовершенствования личности – побуждать ученика работать самому, а не только впитывать готовую информацию.</w:t>
      </w:r>
    </w:p>
    <w:p w:rsidR="000677FC" w:rsidRPr="0007521A" w:rsidRDefault="000677FC" w:rsidP="000677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21A">
        <w:rPr>
          <w:rFonts w:ascii="Times New Roman" w:hAnsi="Times New Roman" w:cs="Times New Roman"/>
          <w:sz w:val="24"/>
          <w:szCs w:val="24"/>
        </w:rPr>
        <w:t xml:space="preserve"> Решая нестандартные задачи, ученик с ЗПР испытывают радость приобщения к творческому мышлению, интуитивно ощущают красоту и величие математики. Задачи на смекалку воспитывают ученика, побуждают его к наблюдательности, развивают умение логически мыслить. Любое открытие, пусть самое маленькое, сделанное при решении хитроумной задачи, сродни большому открытию ученого. Тем самым у ребенка с ЗПР пробуждается желание совершать новые открытия, самостоятельно добиваться каких – то успехов.  </w:t>
      </w:r>
    </w:p>
    <w:p w:rsidR="000677FC" w:rsidRPr="0007521A" w:rsidRDefault="000677FC" w:rsidP="000677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21A">
        <w:rPr>
          <w:rFonts w:ascii="Times New Roman" w:hAnsi="Times New Roman" w:cs="Times New Roman"/>
          <w:sz w:val="24"/>
          <w:szCs w:val="24"/>
        </w:rPr>
        <w:t>При изучении отдельных тем возможно применение эвристического метода обучения. Учащийся не сообщают готовых, подлежащих самостоятельному «открытию» правил, сохраняется видимость игры, что позволяет поддерживать у ребенка иллюзию собственного открытия истины.</w:t>
      </w:r>
    </w:p>
    <w:p w:rsidR="000677FC" w:rsidRPr="0007521A" w:rsidRDefault="000677FC" w:rsidP="000677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21A">
        <w:rPr>
          <w:rFonts w:ascii="Times New Roman" w:hAnsi="Times New Roman" w:cs="Times New Roman"/>
          <w:sz w:val="24"/>
          <w:szCs w:val="24"/>
        </w:rPr>
        <w:t>Оборудование каждого урока должно обеспечивать учащимся возможность для работы всех анализаторов. Если вызвать интерес к изучаемой теме, то учащийся с ЗПР не только хорошо усвоят материал, но и надолго запомнят его. Особое внимание необходимо уделять началу урока. Чтобы настроить учащихся, обычно проводится устный счет — «гимнастика для ума». Учащийся обязательно сначала должен посчитать устно, пусть даже самые элементарные примеры. Можно проводить математические диктанты.</w:t>
      </w:r>
    </w:p>
    <w:p w:rsidR="000677FC" w:rsidRPr="0007521A" w:rsidRDefault="000677FC" w:rsidP="000677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21A">
        <w:rPr>
          <w:rFonts w:ascii="Times New Roman" w:hAnsi="Times New Roman" w:cs="Times New Roman"/>
          <w:sz w:val="24"/>
          <w:szCs w:val="24"/>
        </w:rPr>
        <w:t xml:space="preserve"> Поскольку в математическом диктанте даются уже знакомые, ранее отработанные темы, учащийся легко    воспринимают диктант на слух. Ценность умения воспринимать на слух неоспорима: это приводит к умению слушать учителя, собеседников и вырабатывает многие другие положительные качества.</w:t>
      </w:r>
    </w:p>
    <w:p w:rsidR="000677FC" w:rsidRPr="0007521A" w:rsidRDefault="000677FC" w:rsidP="000677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21A">
        <w:rPr>
          <w:rFonts w:ascii="Times New Roman" w:hAnsi="Times New Roman" w:cs="Times New Roman"/>
          <w:sz w:val="24"/>
          <w:szCs w:val="24"/>
        </w:rPr>
        <w:t>Чтобы удержать внимание учащегося с ЗПР в течение всего урока, общую оценку целесообразно выставлять в конце урока.</w:t>
      </w:r>
    </w:p>
    <w:p w:rsidR="000677FC" w:rsidRPr="00614FBA" w:rsidRDefault="000677FC" w:rsidP="000677F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521A">
        <w:rPr>
          <w:rFonts w:ascii="Times New Roman" w:hAnsi="Times New Roman" w:cs="Times New Roman"/>
          <w:sz w:val="24"/>
          <w:szCs w:val="24"/>
        </w:rPr>
        <w:t xml:space="preserve"> </w:t>
      </w:r>
      <w:r w:rsidRPr="0007521A">
        <w:rPr>
          <w:rFonts w:ascii="Times New Roman" w:hAnsi="Times New Roman" w:cs="Times New Roman"/>
          <w:color w:val="000000"/>
          <w:sz w:val="24"/>
          <w:szCs w:val="24"/>
        </w:rPr>
        <w:t>У детей с ЗПР  отсутствует мотивация к учебе, либо имеется отставание в овладении школьными навыками (чтения, письма, счета).</w:t>
      </w:r>
      <w:r w:rsidRPr="0007521A">
        <w:rPr>
          <w:rFonts w:ascii="Times New Roman" w:hAnsi="Times New Roman" w:cs="Times New Roman"/>
          <w:sz w:val="24"/>
          <w:szCs w:val="24"/>
        </w:rPr>
        <w:t xml:space="preserve"> Отсутствие концентрации и быстрое рассеиван</w:t>
      </w:r>
      <w:r>
        <w:rPr>
          <w:rFonts w:ascii="Times New Roman" w:hAnsi="Times New Roman" w:cs="Times New Roman"/>
          <w:sz w:val="24"/>
          <w:szCs w:val="24"/>
        </w:rPr>
        <w:t>ие приводит к тому, что  ребенку</w:t>
      </w:r>
      <w:r w:rsidRPr="0007521A">
        <w:rPr>
          <w:rFonts w:ascii="Times New Roman" w:hAnsi="Times New Roman" w:cs="Times New Roman"/>
          <w:sz w:val="24"/>
          <w:szCs w:val="24"/>
        </w:rPr>
        <w:t xml:space="preserve"> не всегда легко функционировать в большой группе и самостоятельно выполнять задания.</w:t>
      </w:r>
      <w:r w:rsidRPr="0007521A">
        <w:rPr>
          <w:rFonts w:ascii="Times New Roman" w:hAnsi="Times New Roman" w:cs="Times New Roman"/>
          <w:color w:val="000000"/>
          <w:sz w:val="24"/>
          <w:szCs w:val="24"/>
        </w:rPr>
        <w:t xml:space="preserve"> Излишняя подвижность и эмоциональные проблемы являются причинами того, что  </w:t>
      </w:r>
      <w:proofErr w:type="gramStart"/>
      <w:r w:rsidRPr="0007521A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07521A">
        <w:rPr>
          <w:rFonts w:ascii="Times New Roman" w:hAnsi="Times New Roman" w:cs="Times New Roman"/>
          <w:color w:val="000000"/>
          <w:sz w:val="24"/>
          <w:szCs w:val="24"/>
        </w:rPr>
        <w:t>, несмотря на свои  возможности, не всегда  достигает в школе желаемых результатов.</w:t>
      </w:r>
    </w:p>
    <w:p w:rsidR="000677FC" w:rsidRDefault="000677FC" w:rsidP="000677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Изучение алгебры позволяет формировать умения и навыки умственного труда – планирование своей работы, развивает логическое мышление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0677FC" w:rsidRPr="00DF0B29" w:rsidRDefault="000677FC" w:rsidP="000677F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0B29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Целями</w:t>
      </w:r>
      <w:r w:rsidRPr="003D549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изучения предмета «Алгебра</w:t>
      </w:r>
      <w:r w:rsidRPr="00DF0B2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» являются: </w:t>
      </w:r>
    </w:p>
    <w:p w:rsidR="000677FC" w:rsidRPr="00DF0B29" w:rsidRDefault="000677FC" w:rsidP="000677FC">
      <w:pPr>
        <w:numPr>
          <w:ilvl w:val="0"/>
          <w:numId w:val="3"/>
        </w:numPr>
        <w:spacing w:after="0" w:line="240" w:lineRule="auto"/>
        <w:ind w:firstLine="426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0B29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Pr="003D549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владение системой алгебраических </w:t>
      </w:r>
      <w:r w:rsidRPr="00DF0B2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знаний и умений, необходимых для применения в практической деятельности, изучения смежных дисциплин, продолжения образования; </w:t>
      </w:r>
    </w:p>
    <w:p w:rsidR="000677FC" w:rsidRPr="00DF0B29" w:rsidRDefault="000677FC" w:rsidP="000677FC">
      <w:pPr>
        <w:numPr>
          <w:ilvl w:val="0"/>
          <w:numId w:val="3"/>
        </w:numPr>
        <w:spacing w:after="0" w:line="240" w:lineRule="auto"/>
        <w:ind w:firstLine="426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0B2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 </w:t>
      </w:r>
    </w:p>
    <w:p w:rsidR="000677FC" w:rsidRPr="00DF0B29" w:rsidRDefault="000677FC" w:rsidP="000677FC">
      <w:pPr>
        <w:numPr>
          <w:ilvl w:val="0"/>
          <w:numId w:val="3"/>
        </w:numPr>
        <w:spacing w:after="0" w:line="240" w:lineRule="auto"/>
        <w:ind w:firstLine="426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0B29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развитие высших психических функций, умение ориентироваться в задании, анализировать его, обдумывать и планировать предстоящую деятельность.</w:t>
      </w:r>
    </w:p>
    <w:p w:rsidR="000677FC" w:rsidRPr="00DF0B29" w:rsidRDefault="000677FC" w:rsidP="000677FC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DF0B29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Основные задачи:</w:t>
      </w:r>
    </w:p>
    <w:p w:rsidR="000677FC" w:rsidRPr="00DF0B29" w:rsidRDefault="000677FC" w:rsidP="000677FC">
      <w:pPr>
        <w:numPr>
          <w:ilvl w:val="0"/>
          <w:numId w:val="2"/>
        </w:numPr>
        <w:spacing w:after="0" w:line="240" w:lineRule="auto"/>
        <w:ind w:left="0" w:firstLine="426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0B29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формировать у обучающихся навыки учебно-познавательной деятельности: планирование работы, поиск рациональных путей ее выполнения, осуществления самоконтроля;</w:t>
      </w:r>
    </w:p>
    <w:p w:rsidR="000677FC" w:rsidRPr="00DF0B29" w:rsidRDefault="000677FC" w:rsidP="000677FC">
      <w:pPr>
        <w:numPr>
          <w:ilvl w:val="0"/>
          <w:numId w:val="2"/>
        </w:numPr>
        <w:spacing w:after="0" w:line="240" w:lineRule="auto"/>
        <w:ind w:left="0" w:firstLine="426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0B29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способствовать интеллектуальному развитию, формировать качества, необходимые человеку для полноценной жизни в современном обществе, свойственные математической деятельности: ясности и точности мысли, интуиции, пространственных представлений, способности к преодолению трудностей;</w:t>
      </w:r>
    </w:p>
    <w:p w:rsidR="000677FC" w:rsidRPr="00DF0B29" w:rsidRDefault="000677FC" w:rsidP="000677FC">
      <w:pPr>
        <w:numPr>
          <w:ilvl w:val="0"/>
          <w:numId w:val="2"/>
        </w:numPr>
        <w:spacing w:after="0" w:line="240" w:lineRule="auto"/>
        <w:ind w:left="0" w:firstLine="426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0B2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развивать </w:t>
      </w:r>
      <w:proofErr w:type="gramStart"/>
      <w:r w:rsidRPr="00DF0B29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понятийное</w:t>
      </w:r>
      <w:proofErr w:type="gramEnd"/>
      <w:r w:rsidRPr="00DF0B2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мышления обучающихся;</w:t>
      </w:r>
    </w:p>
    <w:p w:rsidR="000677FC" w:rsidRPr="00DF0B29" w:rsidRDefault="000677FC" w:rsidP="000677FC">
      <w:pPr>
        <w:numPr>
          <w:ilvl w:val="0"/>
          <w:numId w:val="2"/>
        </w:numPr>
        <w:spacing w:after="0" w:line="240" w:lineRule="auto"/>
        <w:ind w:left="0" w:firstLine="426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0B29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осуществлять коррекцию познавательных процессов обучающихся с ЗПР, необходимых для освоения программного материала по учебному предмету;</w:t>
      </w:r>
    </w:p>
    <w:p w:rsidR="000677FC" w:rsidRPr="00DF0B29" w:rsidRDefault="000677FC" w:rsidP="000677FC">
      <w:pPr>
        <w:numPr>
          <w:ilvl w:val="0"/>
          <w:numId w:val="2"/>
        </w:numPr>
        <w:spacing w:after="0" w:line="240" w:lineRule="auto"/>
        <w:ind w:left="0" w:firstLine="426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0B29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предусматривать возможность компенсации образовательных дефицитов в освоении предшествующего программного материала у обучающихся с ЗПР и недостатков в их математическом развитии;</w:t>
      </w:r>
    </w:p>
    <w:p w:rsidR="000677FC" w:rsidRPr="00DF0B29" w:rsidRDefault="000677FC" w:rsidP="000677FC">
      <w:pPr>
        <w:numPr>
          <w:ilvl w:val="0"/>
          <w:numId w:val="2"/>
        </w:numPr>
        <w:spacing w:after="0" w:line="240" w:lineRule="auto"/>
        <w:ind w:left="0" w:firstLine="426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0B29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сформировать устойчивый интерес учащихся к предмету;</w:t>
      </w:r>
    </w:p>
    <w:p w:rsidR="000677FC" w:rsidRPr="003D5498" w:rsidRDefault="000677FC" w:rsidP="000677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77FC" w:rsidRPr="003D5498" w:rsidRDefault="000677FC" w:rsidP="000677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77FC" w:rsidRPr="003D5498" w:rsidRDefault="000677FC" w:rsidP="000677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3D5498">
        <w:rPr>
          <w:rFonts w:ascii="Times New Roman" w:hAnsi="Times New Roman" w:cs="Times New Roman"/>
          <w:b/>
          <w:sz w:val="24"/>
          <w:szCs w:val="24"/>
        </w:rPr>
        <w:t>. Общая характеристика учебного предмета</w:t>
      </w:r>
    </w:p>
    <w:p w:rsidR="00297B25" w:rsidRDefault="000677FC" w:rsidP="000677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5498">
        <w:rPr>
          <w:rFonts w:ascii="Times New Roman" w:hAnsi="Times New Roman" w:cs="Times New Roman"/>
          <w:sz w:val="24"/>
          <w:szCs w:val="24"/>
        </w:rPr>
        <w:t>В курсе алгебры можно выделить следующие основные содержательные линии</w:t>
      </w:r>
      <w:r w:rsidR="00297B25">
        <w:rPr>
          <w:rFonts w:ascii="Times New Roman" w:hAnsi="Times New Roman" w:cs="Times New Roman"/>
          <w:sz w:val="24"/>
          <w:szCs w:val="24"/>
        </w:rPr>
        <w:t>: арифметика; алгебра; функции.</w:t>
      </w:r>
    </w:p>
    <w:p w:rsidR="000677FC" w:rsidRPr="003D5498" w:rsidRDefault="000677FC" w:rsidP="000677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5498">
        <w:rPr>
          <w:rFonts w:ascii="Times New Roman" w:hAnsi="Times New Roman" w:cs="Times New Roman"/>
          <w:sz w:val="24"/>
          <w:szCs w:val="24"/>
        </w:rPr>
        <w:t>Содержание  линии «Арифметика» служит базой для дальнейшего изучения учащимися математики, приобретению практических навыков, необходимых в повседневной жизни.</w:t>
      </w:r>
    </w:p>
    <w:p w:rsidR="000677FC" w:rsidRPr="003D5498" w:rsidRDefault="000677FC" w:rsidP="000677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5498">
        <w:rPr>
          <w:rFonts w:ascii="Times New Roman" w:hAnsi="Times New Roman" w:cs="Times New Roman"/>
          <w:sz w:val="24"/>
          <w:szCs w:val="24"/>
        </w:rPr>
        <w:lastRenderedPageBreak/>
        <w:t xml:space="preserve"> Содержание линии «Алгебра» способствует формированию у  учащихся математического аппарата для решения задач из разделов математики, смежных предметов и окружающей реальности.</w:t>
      </w:r>
    </w:p>
    <w:p w:rsidR="000677FC" w:rsidRPr="003D5498" w:rsidRDefault="000677FC" w:rsidP="000677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5498">
        <w:rPr>
          <w:rFonts w:ascii="Times New Roman" w:hAnsi="Times New Roman" w:cs="Times New Roman"/>
          <w:sz w:val="24"/>
          <w:szCs w:val="24"/>
        </w:rPr>
        <w:t>Содержание раздела «Функции» нацелено на получение школьниками конкретных знаний о функции, как важнейшей математической модели для описания и исследования разнообразных процессов.</w:t>
      </w:r>
    </w:p>
    <w:p w:rsidR="000677FC" w:rsidRDefault="000677FC" w:rsidP="000677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77FC" w:rsidRDefault="000677FC" w:rsidP="000677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Описание  места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учебного  предмета в  учебном плане</w:t>
      </w:r>
    </w:p>
    <w:p w:rsidR="00297B25" w:rsidRPr="00297B25" w:rsidRDefault="00297B25" w:rsidP="00297B25">
      <w:pPr>
        <w:spacing w:after="0" w:line="264" w:lineRule="auto"/>
        <w:jc w:val="both"/>
        <w:rPr>
          <w:sz w:val="24"/>
          <w:szCs w:val="24"/>
        </w:rPr>
      </w:pPr>
      <w:bookmarkStart w:id="2" w:name="88e7274f-146c-45cf-bb6c-0aa84ae038d1"/>
      <w:r w:rsidRPr="00297B25">
        <w:rPr>
          <w:rFonts w:ascii="Times New Roman" w:hAnsi="Times New Roman"/>
          <w:color w:val="000000"/>
          <w:sz w:val="24"/>
          <w:szCs w:val="24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2"/>
      <w:r w:rsidRPr="00297B25">
        <w:rPr>
          <w:rFonts w:ascii="Times New Roman" w:hAnsi="Times New Roman"/>
          <w:color w:val="000000"/>
          <w:sz w:val="24"/>
          <w:szCs w:val="24"/>
        </w:rPr>
        <w:t>‌‌</w:t>
      </w:r>
    </w:p>
    <w:p w:rsidR="000677FC" w:rsidRDefault="000677FC" w:rsidP="000677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7FC" w:rsidRDefault="000677FC" w:rsidP="00067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677FC" w:rsidRDefault="000677FC" w:rsidP="00067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677FC" w:rsidRDefault="000677FC" w:rsidP="000677F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/>
          <w:sz w:val="24"/>
          <w:szCs w:val="24"/>
        </w:rPr>
        <w:t>. Описание ценностных ориентиров содержания учебного предмета</w:t>
      </w:r>
    </w:p>
    <w:p w:rsidR="000677FC" w:rsidRDefault="000677FC" w:rsidP="000677F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7FC" w:rsidRDefault="000677FC" w:rsidP="000677FC">
      <w:pPr>
        <w:pStyle w:val="a3"/>
      </w:pPr>
      <w:r>
        <w:t>Математическое образование играет важную роль, как в практической, так и в духов</w:t>
      </w:r>
      <w:r>
        <w:softHyphen/>
        <w:t>ной жизни общества. Практическая сторона математического образова</w:t>
      </w:r>
      <w:r>
        <w:softHyphen/>
        <w:t>ния связана с формиро</w:t>
      </w:r>
      <w:r>
        <w:softHyphen/>
        <w:t>вани</w:t>
      </w:r>
      <w:r>
        <w:softHyphen/>
        <w:t>ем способов деятельности, духовная — с интеллектуальным развитием чело</w:t>
      </w:r>
      <w:r>
        <w:softHyphen/>
        <w:t>века, формированием характера и общей куль</w:t>
      </w:r>
      <w:r>
        <w:softHyphen/>
        <w:t>туры.</w:t>
      </w:r>
    </w:p>
    <w:p w:rsidR="000677FC" w:rsidRDefault="000677FC" w:rsidP="000677FC">
      <w:pPr>
        <w:pStyle w:val="a3"/>
      </w:pPr>
      <w:r>
        <w:t>Практическая полезность предмета «Алгебра» обусловлена тем, что она изучает фунда</w:t>
      </w:r>
      <w:r>
        <w:softHyphen/>
        <w:t>ментальные структуры реально</w:t>
      </w:r>
      <w:r>
        <w:softHyphen/>
        <w:t>го мира: пространственные формы и количественные отноше</w:t>
      </w:r>
      <w:r>
        <w:softHyphen/>
        <w:t>ния — от простейших, усваиваемых в непосред</w:t>
      </w:r>
      <w:r>
        <w:softHyphen/>
        <w:t>ственном опы</w:t>
      </w:r>
      <w:r>
        <w:softHyphen/>
        <w:t>те, до достаточно слож</w:t>
      </w:r>
      <w:r>
        <w:softHyphen/>
        <w:t>ных, необходимых для разви</w:t>
      </w:r>
      <w:r>
        <w:softHyphen/>
        <w:t>тия научных и технологических идей. Без конкретных математиче</w:t>
      </w:r>
      <w:r>
        <w:softHyphen/>
        <w:t>ских зна</w:t>
      </w:r>
      <w:r>
        <w:softHyphen/>
        <w:t>ний затруднено понимание принципов устройства и ис</w:t>
      </w:r>
      <w:r>
        <w:softHyphen/>
        <w:t>пользования современ</w:t>
      </w:r>
      <w:r>
        <w:softHyphen/>
        <w:t>ной техники, восприятие и интерпретация разнообразной социальной, экономиче</w:t>
      </w:r>
      <w:r>
        <w:softHyphen/>
        <w:t>ской, политической информации, малоэффективна повседневная практическая деятельность. Каждому человеку в своей жизни приходится вы</w:t>
      </w:r>
      <w:r>
        <w:softHyphen/>
        <w:t>полнять достаточно слож</w:t>
      </w:r>
      <w:r>
        <w:softHyphen/>
        <w:t>ные расчеты, находить в справочниках нужные фор</w:t>
      </w:r>
      <w:r>
        <w:softHyphen/>
        <w:t>мулы и применять их, владеть практиче</w:t>
      </w:r>
      <w:r>
        <w:softHyphen/>
        <w:t>скими прие</w:t>
      </w:r>
      <w:r>
        <w:softHyphen/>
        <w:t>мами геометрических измере</w:t>
      </w:r>
      <w:r>
        <w:softHyphen/>
        <w:t>ний и построений, читать инфор</w:t>
      </w:r>
      <w:r>
        <w:softHyphen/>
        <w:t>мацию, представленную в виду таб</w:t>
      </w:r>
      <w:r>
        <w:softHyphen/>
        <w:t>лиц, диаграмм, графиков, понимать вероятностный характер случайных собы</w:t>
      </w:r>
      <w:r>
        <w:softHyphen/>
        <w:t>тий, со</w:t>
      </w:r>
      <w:r>
        <w:softHyphen/>
        <w:t>ставлять несложные алгоритмы и др.</w:t>
      </w:r>
    </w:p>
    <w:p w:rsidR="000677FC" w:rsidRDefault="000677FC" w:rsidP="000677FC">
      <w:pPr>
        <w:pStyle w:val="a3"/>
      </w:pPr>
      <w:r>
        <w:t>Без базовой математической подготовки невозможно стать образованным со</w:t>
      </w:r>
      <w:r>
        <w:softHyphen/>
        <w:t>времен</w:t>
      </w:r>
      <w:r>
        <w:softHyphen/>
        <w:t>ным человеком. В школе учебный предмет «Алгебра» служит опорным предметом для изучения смежных дисцип</w:t>
      </w:r>
      <w:r>
        <w:softHyphen/>
        <w:t>лин. В после школьной жизни реальной необходи</w:t>
      </w:r>
      <w:r>
        <w:softHyphen/>
        <w:t>мостью в наши дни является непрерыв</w:t>
      </w:r>
      <w:r>
        <w:softHyphen/>
        <w:t>ное образование, что требует полноценной базовой общеобразовательной подго</w:t>
      </w:r>
      <w:r>
        <w:softHyphen/>
        <w:t xml:space="preserve">товки, в том числе и по алгебре. </w:t>
      </w:r>
    </w:p>
    <w:p w:rsidR="000677FC" w:rsidRDefault="000677FC" w:rsidP="000677FC">
      <w:pPr>
        <w:pStyle w:val="a3"/>
      </w:pPr>
      <w:r>
        <w:lastRenderedPageBreak/>
        <w:t>Для жизни в современном обществе важным является формирование математиче</w:t>
      </w:r>
      <w:r>
        <w:softHyphen/>
        <w:t>ского стиля мышления, проявляю</w:t>
      </w:r>
      <w:r>
        <w:softHyphen/>
        <w:t>щегося в определенных умствен</w:t>
      </w:r>
      <w:r>
        <w:softHyphen/>
        <w:t>ных навыках. В ходе реше</w:t>
      </w:r>
      <w:r>
        <w:softHyphen/>
        <w:t>ния задач — основной учебной деятельности на уроках математики — развиваются творческая и прикладная сто</w:t>
      </w:r>
      <w:r>
        <w:softHyphen/>
        <w:t>роны мышления.</w:t>
      </w:r>
    </w:p>
    <w:p w:rsidR="000677FC" w:rsidRDefault="000677FC" w:rsidP="000677FC">
      <w:pPr>
        <w:pStyle w:val="a3"/>
      </w:pPr>
      <w:r>
        <w:t>Обучение математике дает возможность развивать у уча</w:t>
      </w:r>
      <w:r>
        <w:softHyphen/>
        <w:t>щихся точную, эко</w:t>
      </w:r>
      <w:r>
        <w:softHyphen/>
        <w:t>номную и ин</w:t>
      </w:r>
      <w:r>
        <w:softHyphen/>
        <w:t>формативную речь, умение отбирать наиболее подходящие языковые (в частности, сим</w:t>
      </w:r>
      <w:r>
        <w:softHyphen/>
        <w:t>волические, графические) средства.</w:t>
      </w:r>
    </w:p>
    <w:p w:rsidR="000677FC" w:rsidRDefault="000677FC" w:rsidP="000677FC">
      <w:pPr>
        <w:pStyle w:val="a3"/>
      </w:pPr>
      <w:r>
        <w:t>Математическое образование вносит свой вклад в форми</w:t>
      </w:r>
      <w:r>
        <w:softHyphen/>
        <w:t>рование общей куль</w:t>
      </w:r>
      <w:r>
        <w:softHyphen/>
        <w:t>туры чело</w:t>
      </w:r>
      <w:r>
        <w:softHyphen/>
        <w:t>века. Изучение «Алгебры» способствует эстетическому воспита</w:t>
      </w:r>
      <w:r>
        <w:softHyphen/>
        <w:t>нию человека, по</w:t>
      </w:r>
      <w:r>
        <w:softHyphen/>
        <w:t>ниманию кра</w:t>
      </w:r>
      <w:r>
        <w:softHyphen/>
        <w:t>соты и изящества математиче</w:t>
      </w:r>
      <w:r>
        <w:softHyphen/>
        <w:t>ских рассуждений, восприятию геометрических форм, усвое</w:t>
      </w:r>
      <w:r>
        <w:softHyphen/>
        <w:t>нию идеи симметрии.</w:t>
      </w:r>
    </w:p>
    <w:p w:rsidR="000677FC" w:rsidRDefault="000677FC" w:rsidP="000677FC">
      <w:pPr>
        <w:pStyle w:val="a3"/>
      </w:pPr>
      <w:r>
        <w:t>История развития математического знания дает возмож</w:t>
      </w:r>
      <w:r>
        <w:softHyphen/>
        <w:t>ность пополнить за</w:t>
      </w:r>
      <w:r>
        <w:softHyphen/>
        <w:t>пас исто</w:t>
      </w:r>
      <w:r>
        <w:softHyphen/>
        <w:t>рико-научных знаний школьни</w:t>
      </w:r>
      <w:r>
        <w:softHyphen/>
        <w:t>ков, сформировать у них представле</w:t>
      </w:r>
      <w:r>
        <w:softHyphen/>
        <w:t>ния о математике как ча</w:t>
      </w:r>
      <w:r>
        <w:softHyphen/>
        <w:t xml:space="preserve">сти общечеловеческой культуры. </w:t>
      </w:r>
    </w:p>
    <w:p w:rsidR="000677FC" w:rsidRDefault="000677FC" w:rsidP="000677F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7FC" w:rsidRDefault="000677FC" w:rsidP="000677F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7FC" w:rsidRDefault="000677FC" w:rsidP="000677F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b/>
          <w:sz w:val="24"/>
          <w:szCs w:val="24"/>
        </w:rPr>
        <w:t>. Личностные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,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и  предметные  результаты  освоения конкретного  учебного  предмета</w:t>
      </w:r>
    </w:p>
    <w:p w:rsidR="000677FC" w:rsidRDefault="000677FC" w:rsidP="000677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77FC" w:rsidRPr="000677FC" w:rsidRDefault="000677FC" w:rsidP="000677FC">
      <w:pPr>
        <w:spacing w:after="0" w:line="264" w:lineRule="auto"/>
        <w:ind w:left="120"/>
        <w:jc w:val="both"/>
        <w:rPr>
          <w:sz w:val="24"/>
          <w:szCs w:val="24"/>
        </w:rPr>
      </w:pPr>
      <w:r w:rsidRPr="000677FC"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</w:p>
    <w:p w:rsidR="000677FC" w:rsidRPr="000677FC" w:rsidRDefault="000677FC" w:rsidP="000677FC">
      <w:pPr>
        <w:spacing w:after="0" w:line="264" w:lineRule="auto"/>
        <w:ind w:left="120"/>
        <w:jc w:val="both"/>
        <w:rPr>
          <w:sz w:val="24"/>
          <w:szCs w:val="24"/>
        </w:rPr>
      </w:pP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b/>
          <w:color w:val="000000"/>
          <w:sz w:val="24"/>
          <w:szCs w:val="24"/>
        </w:rPr>
        <w:t xml:space="preserve">Личностные результаты </w:t>
      </w:r>
      <w:r w:rsidRPr="000677FC">
        <w:rPr>
          <w:rFonts w:ascii="Times New Roman" w:hAnsi="Times New Roman"/>
          <w:color w:val="000000"/>
          <w:sz w:val="24"/>
          <w:szCs w:val="24"/>
        </w:rPr>
        <w:t>освоения программы учебного курса «Алгебра» характеризуются: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b/>
          <w:color w:val="000000"/>
          <w:sz w:val="24"/>
          <w:szCs w:val="24"/>
        </w:rPr>
        <w:t>1) патриотическое воспитание: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b/>
          <w:color w:val="000000"/>
          <w:sz w:val="24"/>
          <w:szCs w:val="24"/>
        </w:rPr>
        <w:t>2) гражданское и духовно-нравственное воспитание: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b/>
          <w:color w:val="000000"/>
          <w:sz w:val="24"/>
          <w:szCs w:val="24"/>
        </w:rPr>
        <w:t>3) трудовое воспитание: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 xml:space="preserve"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</w:t>
      </w:r>
      <w:r w:rsidRPr="000677FC">
        <w:rPr>
          <w:rFonts w:ascii="Times New Roman" w:hAnsi="Times New Roman"/>
          <w:color w:val="000000"/>
          <w:sz w:val="24"/>
          <w:szCs w:val="24"/>
        </w:rPr>
        <w:lastRenderedPageBreak/>
        <w:t>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b/>
          <w:color w:val="000000"/>
          <w:sz w:val="24"/>
          <w:szCs w:val="24"/>
        </w:rPr>
        <w:t>4) эстетическое воспитание: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b/>
          <w:color w:val="000000"/>
          <w:sz w:val="24"/>
          <w:szCs w:val="24"/>
        </w:rPr>
        <w:t>5) ценности научного познания: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b/>
          <w:color w:val="000000"/>
          <w:sz w:val="24"/>
          <w:szCs w:val="24"/>
        </w:rPr>
        <w:t>6) физическое воспитание, формирование культуры здоровья и эмоционального благополучия: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0677FC">
        <w:rPr>
          <w:rFonts w:ascii="Times New Roman" w:hAnsi="Times New Roman"/>
          <w:color w:val="000000"/>
          <w:sz w:val="24"/>
          <w:szCs w:val="24"/>
        </w:rPr>
        <w:t>сформированностью</w:t>
      </w:r>
      <w:proofErr w:type="spellEnd"/>
      <w:r w:rsidRPr="000677FC">
        <w:rPr>
          <w:rFonts w:ascii="Times New Roman" w:hAnsi="Times New Roman"/>
          <w:color w:val="000000"/>
          <w:sz w:val="24"/>
          <w:szCs w:val="24"/>
        </w:rPr>
        <w:t xml:space="preserve"> навыка рефлексии, признанием своего права на ошибку и такого же права другого человека;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b/>
          <w:color w:val="000000"/>
          <w:sz w:val="24"/>
          <w:szCs w:val="24"/>
        </w:rPr>
        <w:t>7) экологическое воспитание: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b/>
          <w:color w:val="000000"/>
          <w:sz w:val="24"/>
          <w:szCs w:val="24"/>
        </w:rPr>
        <w:t>8) адаптация к изменяющимся условиям социальной и природной среды: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0677FC" w:rsidRPr="000677FC" w:rsidRDefault="000677FC" w:rsidP="000677FC">
      <w:pPr>
        <w:spacing w:after="0" w:line="264" w:lineRule="auto"/>
        <w:ind w:left="120"/>
        <w:jc w:val="both"/>
        <w:rPr>
          <w:sz w:val="24"/>
          <w:szCs w:val="24"/>
        </w:rPr>
      </w:pPr>
      <w:r w:rsidRPr="000677FC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</w:p>
    <w:p w:rsidR="000677FC" w:rsidRPr="000677FC" w:rsidRDefault="000677FC" w:rsidP="000677FC">
      <w:pPr>
        <w:spacing w:after="0" w:line="264" w:lineRule="auto"/>
        <w:ind w:left="120"/>
        <w:jc w:val="both"/>
        <w:rPr>
          <w:sz w:val="24"/>
          <w:szCs w:val="24"/>
        </w:rPr>
      </w:pPr>
    </w:p>
    <w:p w:rsidR="000677FC" w:rsidRPr="000677FC" w:rsidRDefault="000677FC" w:rsidP="000677FC">
      <w:pPr>
        <w:spacing w:after="0" w:line="264" w:lineRule="auto"/>
        <w:ind w:left="120"/>
        <w:jc w:val="both"/>
        <w:rPr>
          <w:sz w:val="24"/>
          <w:szCs w:val="24"/>
        </w:rPr>
      </w:pPr>
      <w:r w:rsidRPr="000677FC">
        <w:rPr>
          <w:rFonts w:ascii="Times New Roman" w:hAnsi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0677FC" w:rsidRPr="000677FC" w:rsidRDefault="000677FC" w:rsidP="000677FC">
      <w:pPr>
        <w:spacing w:after="0" w:line="264" w:lineRule="auto"/>
        <w:ind w:left="120"/>
        <w:jc w:val="both"/>
        <w:rPr>
          <w:sz w:val="24"/>
          <w:szCs w:val="24"/>
        </w:rPr>
      </w:pPr>
    </w:p>
    <w:p w:rsidR="000677FC" w:rsidRPr="000677FC" w:rsidRDefault="000677FC" w:rsidP="000677FC">
      <w:pPr>
        <w:spacing w:after="0" w:line="264" w:lineRule="auto"/>
        <w:ind w:left="120"/>
        <w:jc w:val="both"/>
        <w:rPr>
          <w:sz w:val="24"/>
          <w:szCs w:val="24"/>
        </w:rPr>
      </w:pPr>
      <w:r w:rsidRPr="000677FC">
        <w:rPr>
          <w:rFonts w:ascii="Times New Roman" w:hAnsi="Times New Roman"/>
          <w:b/>
          <w:color w:val="000000"/>
          <w:sz w:val="24"/>
          <w:szCs w:val="24"/>
        </w:rPr>
        <w:t>Базовые логические действия:</w:t>
      </w:r>
    </w:p>
    <w:p w:rsidR="000677FC" w:rsidRPr="000677FC" w:rsidRDefault="000677FC" w:rsidP="000677FC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lastRenderedPageBreak/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0677FC" w:rsidRPr="000677FC" w:rsidRDefault="000677FC" w:rsidP="000677FC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0677FC" w:rsidRPr="000677FC" w:rsidRDefault="000677FC" w:rsidP="000677FC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0677FC" w:rsidRPr="000677FC" w:rsidRDefault="000677FC" w:rsidP="000677FC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0677FC" w:rsidRPr="000677FC" w:rsidRDefault="000677FC" w:rsidP="000677FC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0677FC">
        <w:rPr>
          <w:rFonts w:ascii="Times New Roman" w:hAnsi="Times New Roman"/>
          <w:color w:val="000000"/>
          <w:sz w:val="24"/>
          <w:szCs w:val="24"/>
        </w:rPr>
        <w:t>контрпримеры</w:t>
      </w:r>
      <w:proofErr w:type="spellEnd"/>
      <w:r w:rsidRPr="000677FC">
        <w:rPr>
          <w:rFonts w:ascii="Times New Roman" w:hAnsi="Times New Roman"/>
          <w:color w:val="000000"/>
          <w:sz w:val="24"/>
          <w:szCs w:val="24"/>
        </w:rPr>
        <w:t>, обосновывать собственные рассуждения;</w:t>
      </w:r>
    </w:p>
    <w:p w:rsidR="000677FC" w:rsidRPr="000677FC" w:rsidRDefault="000677FC" w:rsidP="000677FC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677FC" w:rsidRPr="000677FC" w:rsidRDefault="000677FC" w:rsidP="000677FC">
      <w:pPr>
        <w:spacing w:after="0" w:line="264" w:lineRule="auto"/>
        <w:ind w:left="120"/>
        <w:jc w:val="both"/>
        <w:rPr>
          <w:sz w:val="24"/>
          <w:szCs w:val="24"/>
        </w:rPr>
      </w:pPr>
      <w:r w:rsidRPr="000677FC"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</w:t>
      </w:r>
      <w:r w:rsidRPr="000677FC">
        <w:rPr>
          <w:rFonts w:ascii="Times New Roman" w:hAnsi="Times New Roman"/>
          <w:color w:val="000000"/>
          <w:sz w:val="24"/>
          <w:szCs w:val="24"/>
        </w:rPr>
        <w:t>:</w:t>
      </w:r>
    </w:p>
    <w:p w:rsidR="000677FC" w:rsidRPr="000677FC" w:rsidRDefault="000677FC" w:rsidP="000677FC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0677FC" w:rsidRPr="000677FC" w:rsidRDefault="000677FC" w:rsidP="000677FC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0677FC" w:rsidRPr="000677FC" w:rsidRDefault="000677FC" w:rsidP="000677FC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0677FC" w:rsidRPr="000677FC" w:rsidRDefault="000677FC" w:rsidP="000677FC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0677FC" w:rsidRPr="000677FC" w:rsidRDefault="000677FC" w:rsidP="000677FC">
      <w:pPr>
        <w:spacing w:after="0" w:line="264" w:lineRule="auto"/>
        <w:ind w:left="120"/>
        <w:jc w:val="both"/>
        <w:rPr>
          <w:sz w:val="24"/>
          <w:szCs w:val="24"/>
        </w:rPr>
      </w:pPr>
      <w:r w:rsidRPr="000677FC">
        <w:rPr>
          <w:rFonts w:ascii="Times New Roman" w:hAnsi="Times New Roman"/>
          <w:b/>
          <w:color w:val="000000"/>
          <w:sz w:val="24"/>
          <w:szCs w:val="24"/>
        </w:rPr>
        <w:t>Работа с информацией:</w:t>
      </w:r>
    </w:p>
    <w:p w:rsidR="000677FC" w:rsidRPr="000677FC" w:rsidRDefault="000677FC" w:rsidP="000677F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выявлять недостаточность и избыточность информации, данных, необходимых для решения задачи;</w:t>
      </w:r>
    </w:p>
    <w:p w:rsidR="000677FC" w:rsidRPr="000677FC" w:rsidRDefault="000677FC" w:rsidP="000677F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0677FC" w:rsidRPr="000677FC" w:rsidRDefault="000677FC" w:rsidP="000677F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0677FC" w:rsidRPr="000677FC" w:rsidRDefault="000677FC" w:rsidP="000677F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0677FC" w:rsidRPr="000677FC" w:rsidRDefault="000677FC" w:rsidP="000677FC">
      <w:pPr>
        <w:spacing w:after="0" w:line="264" w:lineRule="auto"/>
        <w:ind w:left="120"/>
        <w:jc w:val="both"/>
        <w:rPr>
          <w:sz w:val="24"/>
          <w:szCs w:val="24"/>
        </w:rPr>
      </w:pPr>
      <w:r w:rsidRPr="000677FC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0677FC" w:rsidRPr="000677FC" w:rsidRDefault="000677FC" w:rsidP="000677FC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0677FC" w:rsidRPr="000677FC" w:rsidRDefault="000677FC" w:rsidP="000677FC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0677FC" w:rsidRPr="000677FC" w:rsidRDefault="000677FC" w:rsidP="000677FC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0677FC" w:rsidRPr="000677FC" w:rsidRDefault="000677FC" w:rsidP="000677FC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0677FC" w:rsidRPr="000677FC" w:rsidRDefault="000677FC" w:rsidP="000677FC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0677FC" w:rsidRPr="000677FC" w:rsidRDefault="000677FC" w:rsidP="000677FC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0677FC" w:rsidRPr="000677FC" w:rsidRDefault="000677FC" w:rsidP="000677FC">
      <w:pPr>
        <w:spacing w:after="0" w:line="264" w:lineRule="auto"/>
        <w:ind w:left="120"/>
        <w:jc w:val="both"/>
        <w:rPr>
          <w:sz w:val="24"/>
          <w:szCs w:val="24"/>
        </w:rPr>
      </w:pPr>
      <w:r w:rsidRPr="000677FC">
        <w:rPr>
          <w:rFonts w:ascii="Times New Roman" w:hAnsi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0677FC" w:rsidRPr="000677FC" w:rsidRDefault="000677FC" w:rsidP="000677FC">
      <w:pPr>
        <w:spacing w:after="0" w:line="264" w:lineRule="auto"/>
        <w:ind w:left="120"/>
        <w:jc w:val="both"/>
        <w:rPr>
          <w:sz w:val="24"/>
          <w:szCs w:val="24"/>
        </w:rPr>
      </w:pPr>
      <w:r w:rsidRPr="000677FC">
        <w:rPr>
          <w:rFonts w:ascii="Times New Roman" w:hAnsi="Times New Roman"/>
          <w:b/>
          <w:color w:val="000000"/>
          <w:sz w:val="24"/>
          <w:szCs w:val="24"/>
        </w:rPr>
        <w:t>Самоорганизация:</w:t>
      </w:r>
    </w:p>
    <w:p w:rsidR="000677FC" w:rsidRPr="000677FC" w:rsidRDefault="000677FC" w:rsidP="000677FC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0677FC" w:rsidRPr="000677FC" w:rsidRDefault="000677FC" w:rsidP="000677FC">
      <w:pPr>
        <w:spacing w:after="0" w:line="264" w:lineRule="auto"/>
        <w:ind w:left="120"/>
        <w:jc w:val="both"/>
        <w:rPr>
          <w:sz w:val="24"/>
          <w:szCs w:val="24"/>
        </w:rPr>
      </w:pPr>
      <w:r w:rsidRPr="000677FC">
        <w:rPr>
          <w:rFonts w:ascii="Times New Roman" w:hAnsi="Times New Roman"/>
          <w:b/>
          <w:color w:val="000000"/>
          <w:sz w:val="24"/>
          <w:szCs w:val="24"/>
        </w:rPr>
        <w:t>Самоконтроль, эмоциональный интеллект:</w:t>
      </w:r>
    </w:p>
    <w:p w:rsidR="000677FC" w:rsidRPr="000677FC" w:rsidRDefault="000677FC" w:rsidP="000677FC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владеть способами самопроверки, самоконтроля процесса и результата решения математической задачи;</w:t>
      </w:r>
    </w:p>
    <w:p w:rsidR="000677FC" w:rsidRPr="000677FC" w:rsidRDefault="000677FC" w:rsidP="000677FC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0677FC" w:rsidRPr="000677FC" w:rsidRDefault="000677FC" w:rsidP="000677FC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0677FC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0677FC">
        <w:rPr>
          <w:rFonts w:ascii="Times New Roman" w:hAnsi="Times New Roman"/>
          <w:color w:val="000000"/>
          <w:sz w:val="24"/>
          <w:szCs w:val="24"/>
        </w:rPr>
        <w:t xml:space="preserve"> цели, находить ошибку, давать оценку приобретённому опыту.</w:t>
      </w:r>
    </w:p>
    <w:p w:rsidR="000677FC" w:rsidRPr="000677FC" w:rsidRDefault="000677FC" w:rsidP="000677FC">
      <w:pPr>
        <w:spacing w:after="0" w:line="264" w:lineRule="auto"/>
        <w:ind w:left="120"/>
        <w:jc w:val="both"/>
        <w:rPr>
          <w:sz w:val="24"/>
          <w:szCs w:val="24"/>
        </w:rPr>
      </w:pPr>
    </w:p>
    <w:p w:rsidR="000677FC" w:rsidRPr="000677FC" w:rsidRDefault="000677FC" w:rsidP="000677FC">
      <w:pPr>
        <w:spacing w:after="0" w:line="264" w:lineRule="auto"/>
        <w:ind w:left="120"/>
        <w:jc w:val="both"/>
        <w:rPr>
          <w:sz w:val="24"/>
          <w:szCs w:val="24"/>
        </w:rPr>
      </w:pPr>
      <w:r w:rsidRPr="000677FC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:rsidR="000677FC" w:rsidRPr="000677FC" w:rsidRDefault="000677FC" w:rsidP="000677FC">
      <w:pPr>
        <w:spacing w:after="0" w:line="264" w:lineRule="auto"/>
        <w:ind w:left="120"/>
        <w:jc w:val="both"/>
        <w:rPr>
          <w:sz w:val="24"/>
          <w:szCs w:val="24"/>
        </w:rPr>
      </w:pP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3" w:name="_Toc124426234"/>
      <w:bookmarkEnd w:id="3"/>
      <w:r w:rsidRPr="000677FC">
        <w:rPr>
          <w:rFonts w:ascii="Times New Roman" w:hAnsi="Times New Roman"/>
          <w:color w:val="000000"/>
          <w:sz w:val="24"/>
          <w:szCs w:val="24"/>
        </w:rPr>
        <w:t xml:space="preserve">К концу обучения </w:t>
      </w:r>
      <w:r w:rsidRPr="000677FC">
        <w:rPr>
          <w:rFonts w:ascii="Times New Roman" w:hAnsi="Times New Roman"/>
          <w:b/>
          <w:color w:val="000000"/>
          <w:sz w:val="24"/>
          <w:szCs w:val="24"/>
        </w:rPr>
        <w:t>в 7 классе</w:t>
      </w:r>
      <w:r w:rsidRPr="000677F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677FC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677FC">
        <w:rPr>
          <w:rFonts w:ascii="Times New Roman" w:hAnsi="Times New Roman"/>
          <w:color w:val="000000"/>
          <w:sz w:val="24"/>
          <w:szCs w:val="24"/>
        </w:rPr>
        <w:t xml:space="preserve"> получит следующие предметные результаты: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4" w:name="_Toc124426235"/>
      <w:bookmarkEnd w:id="4"/>
      <w:r w:rsidRPr="000677FC">
        <w:rPr>
          <w:rFonts w:ascii="Times New Roman" w:hAnsi="Times New Roman"/>
          <w:b/>
          <w:color w:val="000000"/>
          <w:sz w:val="24"/>
          <w:szCs w:val="24"/>
        </w:rPr>
        <w:t>Числа и вычисления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Выполнять, сочетая устные и письменные приёмы, арифметические действия с рациональными числами.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lastRenderedPageBreak/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0677FC">
        <w:rPr>
          <w:rFonts w:ascii="Times New Roman" w:hAnsi="Times New Roman"/>
          <w:color w:val="000000"/>
          <w:sz w:val="24"/>
          <w:szCs w:val="24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Сравнивать и упорядочивать рациональные числа.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Округлять числа.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Применять признаки делимости, разложение на множители натуральных чисел.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5" w:name="_Toc124426236"/>
      <w:bookmarkEnd w:id="5"/>
      <w:r w:rsidRPr="000677FC">
        <w:rPr>
          <w:rFonts w:ascii="Times New Roman" w:hAnsi="Times New Roman"/>
          <w:b/>
          <w:color w:val="000000"/>
          <w:sz w:val="24"/>
          <w:szCs w:val="24"/>
        </w:rPr>
        <w:t>Алгебраические выражения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Находить значения буквенных выражений при заданных значениях переменных.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Использовать свойства степеней с натуральными показателями для преобразования выражений.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6" w:name="_Toc124426237"/>
      <w:bookmarkEnd w:id="6"/>
      <w:r w:rsidRPr="000677FC">
        <w:rPr>
          <w:rFonts w:ascii="Times New Roman" w:hAnsi="Times New Roman"/>
          <w:b/>
          <w:color w:val="000000"/>
          <w:sz w:val="24"/>
          <w:szCs w:val="24"/>
        </w:rPr>
        <w:t>Уравнения и неравенства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0677FC">
        <w:rPr>
          <w:rFonts w:ascii="Times New Roman" w:hAnsi="Times New Roman"/>
          <w:color w:val="000000"/>
          <w:sz w:val="24"/>
          <w:szCs w:val="24"/>
        </w:rPr>
        <w:t>к</w:t>
      </w:r>
      <w:proofErr w:type="gramEnd"/>
      <w:r w:rsidRPr="000677FC">
        <w:rPr>
          <w:rFonts w:ascii="Times New Roman" w:hAnsi="Times New Roman"/>
          <w:color w:val="000000"/>
          <w:sz w:val="24"/>
          <w:szCs w:val="24"/>
        </w:rPr>
        <w:t xml:space="preserve"> равносильному ему. Проверять, является ли число корнем уравнения.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Применять графические методы при решении линейных уравнений и их систем.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Подбирать примеры пар чисел, являющихся решением линейного уравнения с двумя переменными.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Решать системы двух линейных уравнений с двумя переменными, в том числе графически.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lastRenderedPageBreak/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7" w:name="_Toc124426238"/>
      <w:bookmarkEnd w:id="7"/>
      <w:r w:rsidRPr="000677FC">
        <w:rPr>
          <w:rFonts w:ascii="Times New Roman" w:hAnsi="Times New Roman"/>
          <w:b/>
          <w:color w:val="000000"/>
          <w:sz w:val="24"/>
          <w:szCs w:val="24"/>
        </w:rPr>
        <w:t>Функции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0677FC">
        <w:rPr>
          <w:rFonts w:ascii="Times New Roman" w:hAnsi="Times New Roman"/>
          <w:color w:val="000000"/>
          <w:sz w:val="24"/>
          <w:szCs w:val="24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Отмечать в координатной плоскости точки по заданным координатам, строить графики линейных функций. Строить график функции y = |х|.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0677FC">
        <w:rPr>
          <w:rFonts w:ascii="Times New Roman" w:hAnsi="Times New Roman"/>
          <w:color w:val="000000"/>
          <w:sz w:val="24"/>
          <w:szCs w:val="24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Находить значение функции по значению её аргумента.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 xml:space="preserve">К концу обучения </w:t>
      </w:r>
      <w:r w:rsidRPr="00297B25">
        <w:rPr>
          <w:rFonts w:ascii="Times New Roman" w:hAnsi="Times New Roman"/>
          <w:b/>
          <w:color w:val="000000"/>
          <w:sz w:val="24"/>
          <w:szCs w:val="24"/>
        </w:rPr>
        <w:t>в 8 классе</w:t>
      </w:r>
      <w:r w:rsidRPr="00297B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297B25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297B25">
        <w:rPr>
          <w:rFonts w:ascii="Times New Roman" w:hAnsi="Times New Roman"/>
          <w:color w:val="000000"/>
          <w:sz w:val="24"/>
          <w:szCs w:val="24"/>
        </w:rPr>
        <w:t xml:space="preserve"> получит следующие предметные результаты: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8" w:name="_Toc124426240"/>
      <w:bookmarkEnd w:id="8"/>
      <w:r w:rsidRPr="00297B25">
        <w:rPr>
          <w:rFonts w:ascii="Times New Roman" w:hAnsi="Times New Roman"/>
          <w:b/>
          <w:color w:val="000000"/>
          <w:sz w:val="24"/>
          <w:szCs w:val="24"/>
        </w:rPr>
        <w:t>Числа и вычисления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 w:rsidRPr="00297B25">
        <w:rPr>
          <w:rFonts w:ascii="Times New Roman" w:hAnsi="Times New Roman"/>
          <w:color w:val="000000"/>
          <w:sz w:val="24"/>
          <w:szCs w:val="24"/>
        </w:rPr>
        <w:t>на</w:t>
      </w:r>
      <w:proofErr w:type="gramEnd"/>
      <w:r w:rsidRPr="00297B25">
        <w:rPr>
          <w:rFonts w:ascii="Times New Roman" w:hAnsi="Times New Roman"/>
          <w:color w:val="000000"/>
          <w:sz w:val="24"/>
          <w:szCs w:val="24"/>
        </w:rPr>
        <w:t xml:space="preserve"> координатной прямой.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Использовать записи больших и малых чисел с помощью десятичных дробей и степеней числа 10.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9" w:name="_Toc124426241"/>
      <w:bookmarkEnd w:id="9"/>
      <w:r w:rsidRPr="00297B25">
        <w:rPr>
          <w:rFonts w:ascii="Times New Roman" w:hAnsi="Times New Roman"/>
          <w:b/>
          <w:color w:val="000000"/>
          <w:sz w:val="24"/>
          <w:szCs w:val="24"/>
        </w:rPr>
        <w:t>Алгебраические выражения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Раскладывать квадратный трёхчлен на множители.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0" w:name="_Toc124426242"/>
      <w:bookmarkEnd w:id="10"/>
      <w:r w:rsidRPr="00297B25">
        <w:rPr>
          <w:rFonts w:ascii="Times New Roman" w:hAnsi="Times New Roman"/>
          <w:b/>
          <w:color w:val="000000"/>
          <w:sz w:val="24"/>
          <w:szCs w:val="24"/>
        </w:rPr>
        <w:t>Уравнения и неравенства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lastRenderedPageBreak/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Применять свойства числовых неравен</w:t>
      </w:r>
      <w:proofErr w:type="gramStart"/>
      <w:r w:rsidRPr="00297B25">
        <w:rPr>
          <w:rFonts w:ascii="Times New Roman" w:hAnsi="Times New Roman"/>
          <w:color w:val="000000"/>
          <w:sz w:val="24"/>
          <w:szCs w:val="24"/>
        </w:rPr>
        <w:t>ств дл</w:t>
      </w:r>
      <w:proofErr w:type="gramEnd"/>
      <w:r w:rsidRPr="00297B25">
        <w:rPr>
          <w:rFonts w:ascii="Times New Roman" w:hAnsi="Times New Roman"/>
          <w:color w:val="000000"/>
          <w:sz w:val="24"/>
          <w:szCs w:val="24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1" w:name="_Toc124426243"/>
      <w:bookmarkEnd w:id="11"/>
      <w:r w:rsidRPr="00297B25">
        <w:rPr>
          <w:rFonts w:ascii="Times New Roman" w:hAnsi="Times New Roman"/>
          <w:b/>
          <w:color w:val="000000"/>
          <w:sz w:val="24"/>
          <w:szCs w:val="24"/>
        </w:rPr>
        <w:t>Функции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297B25" w:rsidRPr="00297B25" w:rsidRDefault="00297B25" w:rsidP="00297B25">
      <w:pPr>
        <w:spacing w:after="0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Строить графики элементарных функций вида:</w:t>
      </w:r>
    </w:p>
    <w:p w:rsidR="00297B25" w:rsidRPr="00297B25" w:rsidRDefault="00297B25" w:rsidP="00297B25">
      <w:pPr>
        <w:spacing w:after="0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y = k/x, y = x2, y = x3,y = |x|, y = √x, описывать свойства числовой функции по её графику.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 xml:space="preserve">К концу обучения </w:t>
      </w:r>
      <w:r w:rsidRPr="00297B25">
        <w:rPr>
          <w:rFonts w:ascii="Times New Roman" w:hAnsi="Times New Roman"/>
          <w:b/>
          <w:color w:val="000000"/>
          <w:sz w:val="24"/>
          <w:szCs w:val="24"/>
        </w:rPr>
        <w:t>в 9 классе</w:t>
      </w:r>
      <w:r w:rsidRPr="00297B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297B25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297B25">
        <w:rPr>
          <w:rFonts w:ascii="Times New Roman" w:hAnsi="Times New Roman"/>
          <w:color w:val="000000"/>
          <w:sz w:val="24"/>
          <w:szCs w:val="24"/>
        </w:rPr>
        <w:t xml:space="preserve"> получит следующие предметные результаты: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2" w:name="_Toc124426245"/>
      <w:bookmarkEnd w:id="12"/>
      <w:r w:rsidRPr="00297B25">
        <w:rPr>
          <w:rFonts w:ascii="Times New Roman" w:hAnsi="Times New Roman"/>
          <w:b/>
          <w:color w:val="000000"/>
          <w:sz w:val="24"/>
          <w:szCs w:val="24"/>
        </w:rPr>
        <w:t>Числа и вычисления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Сравнивать и упорядочивать рациональные и иррациональные числа.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Находить значения степеней с целыми показателями и корней, вычислять значения числовых выражений.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Округлять действительные числа, выполнять прикидку результата вычислений, оценку числовых выражений.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3" w:name="_Toc124426246"/>
      <w:bookmarkEnd w:id="13"/>
      <w:r w:rsidRPr="00297B25">
        <w:rPr>
          <w:rFonts w:ascii="Times New Roman" w:hAnsi="Times New Roman"/>
          <w:b/>
          <w:color w:val="000000"/>
          <w:sz w:val="24"/>
          <w:szCs w:val="24"/>
        </w:rPr>
        <w:t>Уравнения и неравенства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297B25">
        <w:rPr>
          <w:rFonts w:ascii="Times New Roman" w:hAnsi="Times New Roman"/>
          <w:color w:val="000000"/>
          <w:sz w:val="24"/>
          <w:szCs w:val="24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297B25">
        <w:rPr>
          <w:rFonts w:ascii="Times New Roman" w:hAnsi="Times New Roman"/>
          <w:color w:val="000000"/>
          <w:sz w:val="24"/>
          <w:szCs w:val="24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Использовать неравенства при решении различных задач.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4" w:name="_Toc124426247"/>
      <w:bookmarkEnd w:id="14"/>
      <w:r w:rsidRPr="00297B25">
        <w:rPr>
          <w:rFonts w:ascii="Times New Roman" w:hAnsi="Times New Roman"/>
          <w:b/>
          <w:color w:val="000000"/>
          <w:sz w:val="24"/>
          <w:szCs w:val="24"/>
        </w:rPr>
        <w:lastRenderedPageBreak/>
        <w:t>Функции</w:t>
      </w:r>
    </w:p>
    <w:p w:rsidR="00297B25" w:rsidRPr="00297B25" w:rsidRDefault="00297B25" w:rsidP="00297B25">
      <w:pPr>
        <w:spacing w:after="0" w:line="360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 w:rsidRPr="00297B25">
        <w:rPr>
          <w:rFonts w:ascii="Times New Roman" w:hAnsi="Times New Roman"/>
          <w:i/>
          <w:color w:val="000000"/>
          <w:sz w:val="24"/>
          <w:szCs w:val="24"/>
        </w:rPr>
        <w:t xml:space="preserve">y = </w:t>
      </w:r>
      <w:proofErr w:type="spellStart"/>
      <w:r w:rsidRPr="00297B25">
        <w:rPr>
          <w:rFonts w:ascii="Times New Roman" w:hAnsi="Times New Roman"/>
          <w:i/>
          <w:color w:val="000000"/>
          <w:sz w:val="24"/>
          <w:szCs w:val="24"/>
        </w:rPr>
        <w:t>kx</w:t>
      </w:r>
      <w:proofErr w:type="spellEnd"/>
      <w:r w:rsidRPr="00297B25">
        <w:rPr>
          <w:rFonts w:ascii="Times New Roman" w:hAnsi="Times New Roman"/>
          <w:i/>
          <w:color w:val="000000"/>
          <w:sz w:val="24"/>
          <w:szCs w:val="24"/>
        </w:rPr>
        <w:t xml:space="preserve">, y = </w:t>
      </w:r>
      <w:proofErr w:type="spellStart"/>
      <w:r w:rsidRPr="00297B25">
        <w:rPr>
          <w:rFonts w:ascii="Times New Roman" w:hAnsi="Times New Roman"/>
          <w:i/>
          <w:color w:val="000000"/>
          <w:sz w:val="24"/>
          <w:szCs w:val="24"/>
        </w:rPr>
        <w:t>kx</w:t>
      </w:r>
      <w:proofErr w:type="spellEnd"/>
      <w:r w:rsidRPr="00297B25">
        <w:rPr>
          <w:rFonts w:ascii="Times New Roman" w:hAnsi="Times New Roman"/>
          <w:i/>
          <w:color w:val="000000"/>
          <w:sz w:val="24"/>
          <w:szCs w:val="24"/>
        </w:rPr>
        <w:t xml:space="preserve"> + b, y = k/x, y = ax2 + </w:t>
      </w:r>
      <w:proofErr w:type="spellStart"/>
      <w:r w:rsidRPr="00297B25">
        <w:rPr>
          <w:rFonts w:ascii="Times New Roman" w:hAnsi="Times New Roman"/>
          <w:i/>
          <w:color w:val="000000"/>
          <w:sz w:val="24"/>
          <w:szCs w:val="24"/>
        </w:rPr>
        <w:t>bx</w:t>
      </w:r>
      <w:proofErr w:type="spellEnd"/>
      <w:r w:rsidRPr="00297B25">
        <w:rPr>
          <w:rFonts w:ascii="Times New Roman" w:hAnsi="Times New Roman"/>
          <w:i/>
          <w:color w:val="000000"/>
          <w:sz w:val="24"/>
          <w:szCs w:val="24"/>
        </w:rPr>
        <w:t xml:space="preserve"> + c, y = x3, </w:t>
      </w:r>
      <w:r w:rsidRPr="00297B25">
        <w:rPr>
          <w:rFonts w:ascii="Times New Roman" w:hAnsi="Times New Roman"/>
          <w:color w:val="000000"/>
          <w:sz w:val="24"/>
          <w:szCs w:val="24"/>
        </w:rPr>
        <w:t>y = √x</w:t>
      </w:r>
      <w:r w:rsidRPr="00297B25">
        <w:rPr>
          <w:rFonts w:ascii="Times New Roman" w:hAnsi="Times New Roman"/>
          <w:i/>
          <w:color w:val="000000"/>
          <w:sz w:val="24"/>
          <w:szCs w:val="24"/>
        </w:rPr>
        <w:t>, y = |x|</w:t>
      </w:r>
      <w:r w:rsidRPr="00297B25">
        <w:rPr>
          <w:rFonts w:ascii="Times New Roman" w:hAnsi="Times New Roman"/>
          <w:color w:val="000000"/>
          <w:sz w:val="24"/>
          <w:szCs w:val="24"/>
        </w:rPr>
        <w:t>, в зависимости от значений коэффициентов, описывать свойства функций.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b/>
          <w:color w:val="000000"/>
          <w:sz w:val="24"/>
          <w:szCs w:val="24"/>
        </w:rPr>
        <w:t>Числовые последовательности и прогрессии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Распознавать арифметическую и геометрическую прогрессии при разных способах задания.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Выполнять вычисления с использованием формул n-</w:t>
      </w:r>
      <w:proofErr w:type="spellStart"/>
      <w:r w:rsidRPr="00297B25">
        <w:rPr>
          <w:rFonts w:ascii="Times New Roman" w:hAnsi="Times New Roman"/>
          <w:color w:val="000000"/>
          <w:sz w:val="24"/>
          <w:szCs w:val="24"/>
        </w:rPr>
        <w:t>го</w:t>
      </w:r>
      <w:proofErr w:type="spellEnd"/>
      <w:r w:rsidRPr="00297B25">
        <w:rPr>
          <w:rFonts w:ascii="Times New Roman" w:hAnsi="Times New Roman"/>
          <w:color w:val="000000"/>
          <w:sz w:val="24"/>
          <w:szCs w:val="24"/>
        </w:rPr>
        <w:t xml:space="preserve"> члена арифметической и геометрической прогрессий, суммы первых n членов.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Изображать члены последовательности точками на координатной плоскости.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15" w:name="_Toc124426249"/>
      <w:bookmarkEnd w:id="15"/>
    </w:p>
    <w:p w:rsidR="000677FC" w:rsidRPr="00297B25" w:rsidRDefault="000677FC" w:rsidP="000677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7FC" w:rsidRPr="00297B25" w:rsidRDefault="000677FC" w:rsidP="000677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7FC" w:rsidRPr="000677FC" w:rsidRDefault="000677FC" w:rsidP="000677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77F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</w:t>
      </w:r>
      <w:r w:rsidRPr="000677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.Содержание учебного предмета</w:t>
      </w:r>
    </w:p>
    <w:p w:rsidR="000677FC" w:rsidRPr="000677FC" w:rsidRDefault="000677FC" w:rsidP="000677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7FC" w:rsidRPr="000677FC" w:rsidRDefault="000677FC" w:rsidP="000677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77FC" w:rsidRPr="000677FC" w:rsidRDefault="000677FC" w:rsidP="000677FC">
      <w:pPr>
        <w:spacing w:after="0" w:line="264" w:lineRule="auto"/>
        <w:ind w:left="120"/>
        <w:jc w:val="both"/>
        <w:rPr>
          <w:sz w:val="24"/>
          <w:szCs w:val="24"/>
        </w:rPr>
      </w:pPr>
      <w:r w:rsidRPr="000677FC">
        <w:rPr>
          <w:rFonts w:ascii="Times New Roman" w:hAnsi="Times New Roman"/>
          <w:b/>
          <w:color w:val="000000"/>
          <w:sz w:val="24"/>
          <w:szCs w:val="24"/>
        </w:rPr>
        <w:t>7 КЛАСС</w:t>
      </w:r>
    </w:p>
    <w:p w:rsidR="000677FC" w:rsidRPr="000677FC" w:rsidRDefault="000677FC" w:rsidP="000677FC">
      <w:pPr>
        <w:spacing w:after="0" w:line="264" w:lineRule="auto"/>
        <w:ind w:left="120"/>
        <w:jc w:val="both"/>
        <w:rPr>
          <w:sz w:val="24"/>
          <w:szCs w:val="24"/>
        </w:rPr>
      </w:pP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b/>
          <w:color w:val="000000"/>
          <w:sz w:val="24"/>
          <w:szCs w:val="24"/>
        </w:rPr>
        <w:t>Числа и вычисления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Применение признаков делимости, разложение на множители натуральных чисел.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Реальные зависимости, в том числе прямая и обратная пропорциональности.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6" w:name="_Toc124426221"/>
      <w:bookmarkEnd w:id="16"/>
      <w:r w:rsidRPr="000677FC">
        <w:rPr>
          <w:rFonts w:ascii="Times New Roman" w:hAnsi="Times New Roman"/>
          <w:b/>
          <w:color w:val="000000"/>
          <w:sz w:val="24"/>
          <w:szCs w:val="24"/>
        </w:rPr>
        <w:lastRenderedPageBreak/>
        <w:t>Алгебраические выражения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Свойства степени с натуральным показателем.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7" w:name="_Toc124426222"/>
      <w:bookmarkEnd w:id="17"/>
      <w:r w:rsidRPr="000677FC">
        <w:rPr>
          <w:rFonts w:ascii="Times New Roman" w:hAnsi="Times New Roman"/>
          <w:b/>
          <w:color w:val="000000"/>
          <w:sz w:val="24"/>
          <w:szCs w:val="24"/>
        </w:rPr>
        <w:t>Уравнения и неравенства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Уравнение, корень уравнения, правила преобразования уравнения, равносильность уравнений.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b/>
          <w:color w:val="000000"/>
          <w:sz w:val="24"/>
          <w:szCs w:val="24"/>
        </w:rPr>
        <w:t>Функции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 xml:space="preserve">Координата точки </w:t>
      </w:r>
      <w:proofErr w:type="gramStart"/>
      <w:r w:rsidRPr="000677FC">
        <w:rPr>
          <w:rFonts w:ascii="Times New Roman" w:hAnsi="Times New Roman"/>
          <w:color w:val="000000"/>
          <w:sz w:val="24"/>
          <w:szCs w:val="24"/>
        </w:rPr>
        <w:t>на</w:t>
      </w:r>
      <w:proofErr w:type="gramEnd"/>
      <w:r w:rsidRPr="000677FC">
        <w:rPr>
          <w:rFonts w:ascii="Times New Roman" w:hAnsi="Times New Roman"/>
          <w:color w:val="000000"/>
          <w:sz w:val="24"/>
          <w:szCs w:val="24"/>
        </w:rPr>
        <w:t xml:space="preserve"> прямой. Числовые промежутки. Расстояние между двумя точками </w:t>
      </w:r>
      <w:proofErr w:type="gramStart"/>
      <w:r w:rsidRPr="000677FC">
        <w:rPr>
          <w:rFonts w:ascii="Times New Roman" w:hAnsi="Times New Roman"/>
          <w:color w:val="000000"/>
          <w:sz w:val="24"/>
          <w:szCs w:val="24"/>
        </w:rPr>
        <w:t>координатной</w:t>
      </w:r>
      <w:proofErr w:type="gramEnd"/>
      <w:r w:rsidRPr="000677FC">
        <w:rPr>
          <w:rFonts w:ascii="Times New Roman" w:hAnsi="Times New Roman"/>
          <w:color w:val="000000"/>
          <w:sz w:val="24"/>
          <w:szCs w:val="24"/>
        </w:rPr>
        <w:t xml:space="preserve"> прямой.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 xml:space="preserve">Прямоугольная система координат, оси </w:t>
      </w:r>
      <w:proofErr w:type="spellStart"/>
      <w:r w:rsidRPr="000677FC">
        <w:rPr>
          <w:rFonts w:ascii="Times New Roman" w:hAnsi="Times New Roman"/>
          <w:i/>
          <w:color w:val="000000"/>
          <w:sz w:val="24"/>
          <w:szCs w:val="24"/>
        </w:rPr>
        <w:t>Ox</w:t>
      </w:r>
      <w:proofErr w:type="spellEnd"/>
      <w:r w:rsidRPr="000677FC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0677FC">
        <w:rPr>
          <w:rFonts w:ascii="Times New Roman" w:hAnsi="Times New Roman"/>
          <w:color w:val="000000"/>
          <w:sz w:val="24"/>
          <w:szCs w:val="24"/>
        </w:rPr>
        <w:t xml:space="preserve">и </w:t>
      </w:r>
      <w:proofErr w:type="spellStart"/>
      <w:r w:rsidRPr="000677FC">
        <w:rPr>
          <w:rFonts w:ascii="Times New Roman" w:hAnsi="Times New Roman"/>
          <w:i/>
          <w:color w:val="000000"/>
          <w:sz w:val="24"/>
          <w:szCs w:val="24"/>
        </w:rPr>
        <w:t>Oy</w:t>
      </w:r>
      <w:proofErr w:type="spellEnd"/>
      <w:r w:rsidRPr="000677FC">
        <w:rPr>
          <w:rFonts w:ascii="Times New Roman" w:hAnsi="Times New Roman"/>
          <w:color w:val="000000"/>
          <w:sz w:val="24"/>
          <w:szCs w:val="24"/>
        </w:rPr>
        <w:t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y = |x|. Графическое решение линейных уравнений и систем линейных уравнений.</w:t>
      </w:r>
    </w:p>
    <w:p w:rsidR="000677FC" w:rsidRPr="000677FC" w:rsidRDefault="000677FC" w:rsidP="000677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7B25" w:rsidRPr="00297B25" w:rsidRDefault="00297B25" w:rsidP="00297B25">
      <w:pPr>
        <w:spacing w:after="0" w:line="264" w:lineRule="auto"/>
        <w:ind w:left="120"/>
        <w:jc w:val="both"/>
        <w:rPr>
          <w:sz w:val="24"/>
          <w:szCs w:val="24"/>
        </w:rPr>
      </w:pPr>
      <w:r w:rsidRPr="00297B25">
        <w:rPr>
          <w:rFonts w:ascii="Times New Roman" w:hAnsi="Times New Roman"/>
          <w:b/>
          <w:color w:val="000000"/>
          <w:sz w:val="24"/>
          <w:szCs w:val="24"/>
        </w:rPr>
        <w:t>8 КЛАСС</w:t>
      </w:r>
    </w:p>
    <w:p w:rsidR="00297B25" w:rsidRPr="00297B25" w:rsidRDefault="00297B25" w:rsidP="00297B25">
      <w:pPr>
        <w:spacing w:after="0" w:line="264" w:lineRule="auto"/>
        <w:ind w:left="120"/>
        <w:jc w:val="both"/>
        <w:rPr>
          <w:sz w:val="24"/>
          <w:szCs w:val="24"/>
        </w:rPr>
      </w:pPr>
    </w:p>
    <w:p w:rsidR="00297B25" w:rsidRPr="00297B25" w:rsidRDefault="00297B25" w:rsidP="00297B25">
      <w:pPr>
        <w:spacing w:after="0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b/>
          <w:color w:val="000000"/>
          <w:sz w:val="24"/>
          <w:szCs w:val="24"/>
        </w:rPr>
        <w:t>Числа и вычисления</w:t>
      </w:r>
    </w:p>
    <w:p w:rsidR="00297B25" w:rsidRPr="00297B25" w:rsidRDefault="00297B25" w:rsidP="00297B25">
      <w:pPr>
        <w:spacing w:after="0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297B25" w:rsidRPr="00297B25" w:rsidRDefault="00297B25" w:rsidP="00297B25">
      <w:pPr>
        <w:spacing w:after="0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Степень с целым показателем и её свойства. Стандартная запись числа.</w:t>
      </w:r>
    </w:p>
    <w:p w:rsidR="00297B25" w:rsidRPr="00297B25" w:rsidRDefault="00297B25" w:rsidP="00297B25">
      <w:pPr>
        <w:spacing w:after="0"/>
        <w:ind w:firstLine="600"/>
        <w:jc w:val="both"/>
        <w:rPr>
          <w:sz w:val="24"/>
          <w:szCs w:val="24"/>
        </w:rPr>
      </w:pPr>
      <w:bookmarkStart w:id="18" w:name="_Toc124426225"/>
      <w:r w:rsidRPr="00297B25">
        <w:rPr>
          <w:rFonts w:ascii="Times New Roman" w:hAnsi="Times New Roman"/>
          <w:color w:val="0000FF"/>
          <w:sz w:val="24"/>
          <w:szCs w:val="24"/>
        </w:rPr>
        <w:t xml:space="preserve">Алгебраические </w:t>
      </w:r>
      <w:proofErr w:type="spellStart"/>
      <w:r w:rsidRPr="00297B25">
        <w:rPr>
          <w:rFonts w:ascii="Times New Roman" w:hAnsi="Times New Roman"/>
          <w:color w:val="0000FF"/>
          <w:sz w:val="24"/>
          <w:szCs w:val="24"/>
        </w:rPr>
        <w:t>выражения</w:t>
      </w:r>
      <w:bookmarkEnd w:id="18"/>
      <w:r w:rsidRPr="00297B25">
        <w:rPr>
          <w:rFonts w:ascii="Times New Roman" w:hAnsi="Times New Roman"/>
          <w:b/>
          <w:color w:val="000000"/>
          <w:sz w:val="24"/>
          <w:szCs w:val="24"/>
        </w:rPr>
        <w:t>Алгебраические</w:t>
      </w:r>
      <w:proofErr w:type="spellEnd"/>
      <w:r w:rsidRPr="00297B25">
        <w:rPr>
          <w:rFonts w:ascii="Times New Roman" w:hAnsi="Times New Roman"/>
          <w:b/>
          <w:color w:val="000000"/>
          <w:sz w:val="24"/>
          <w:szCs w:val="24"/>
        </w:rPr>
        <w:t xml:space="preserve"> выражения</w:t>
      </w:r>
    </w:p>
    <w:p w:rsidR="00297B25" w:rsidRPr="00297B25" w:rsidRDefault="00297B25" w:rsidP="00297B25">
      <w:pPr>
        <w:spacing w:after="0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Квадратный трёхчлен, разложение квадратного трёхчлена на множители.</w:t>
      </w:r>
    </w:p>
    <w:p w:rsidR="00297B25" w:rsidRPr="00297B25" w:rsidRDefault="00297B25" w:rsidP="00297B25">
      <w:pPr>
        <w:spacing w:after="0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297B25" w:rsidRPr="00297B25" w:rsidRDefault="00297B25" w:rsidP="00297B25">
      <w:pPr>
        <w:spacing w:after="0"/>
        <w:ind w:firstLine="600"/>
        <w:jc w:val="both"/>
        <w:rPr>
          <w:sz w:val="24"/>
          <w:szCs w:val="24"/>
        </w:rPr>
      </w:pPr>
      <w:bookmarkStart w:id="19" w:name="_Toc124426226"/>
      <w:r w:rsidRPr="00297B25">
        <w:rPr>
          <w:rFonts w:ascii="Times New Roman" w:hAnsi="Times New Roman"/>
          <w:color w:val="0000FF"/>
          <w:sz w:val="24"/>
          <w:szCs w:val="24"/>
        </w:rPr>
        <w:t xml:space="preserve">Уравнения и </w:t>
      </w:r>
      <w:proofErr w:type="spellStart"/>
      <w:r w:rsidRPr="00297B25">
        <w:rPr>
          <w:rFonts w:ascii="Times New Roman" w:hAnsi="Times New Roman"/>
          <w:color w:val="0000FF"/>
          <w:sz w:val="24"/>
          <w:szCs w:val="24"/>
        </w:rPr>
        <w:t>неравенства</w:t>
      </w:r>
      <w:bookmarkEnd w:id="19"/>
      <w:r w:rsidRPr="00297B25">
        <w:rPr>
          <w:rFonts w:ascii="Times New Roman" w:hAnsi="Times New Roman"/>
          <w:b/>
          <w:color w:val="000000"/>
          <w:sz w:val="24"/>
          <w:szCs w:val="24"/>
        </w:rPr>
        <w:t>Уравнения</w:t>
      </w:r>
      <w:proofErr w:type="spellEnd"/>
      <w:r w:rsidRPr="00297B25">
        <w:rPr>
          <w:rFonts w:ascii="Times New Roman" w:hAnsi="Times New Roman"/>
          <w:b/>
          <w:color w:val="000000"/>
          <w:sz w:val="24"/>
          <w:szCs w:val="24"/>
        </w:rPr>
        <w:t xml:space="preserve"> и неравенства</w:t>
      </w:r>
    </w:p>
    <w:p w:rsidR="00297B25" w:rsidRPr="00297B25" w:rsidRDefault="00297B25" w:rsidP="00297B25">
      <w:pPr>
        <w:spacing w:after="0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lastRenderedPageBreak/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 w:rsidRPr="00297B25">
        <w:rPr>
          <w:rFonts w:ascii="Times New Roman" w:hAnsi="Times New Roman"/>
          <w:color w:val="000000"/>
          <w:sz w:val="24"/>
          <w:szCs w:val="24"/>
        </w:rPr>
        <w:t>линейным</w:t>
      </w:r>
      <w:proofErr w:type="gramEnd"/>
      <w:r w:rsidRPr="00297B25">
        <w:rPr>
          <w:rFonts w:ascii="Times New Roman" w:hAnsi="Times New Roman"/>
          <w:color w:val="000000"/>
          <w:sz w:val="24"/>
          <w:szCs w:val="24"/>
        </w:rPr>
        <w:t xml:space="preserve"> и квадратным. Простейшие дробно-рациональные уравнения.</w:t>
      </w:r>
    </w:p>
    <w:p w:rsidR="00297B25" w:rsidRPr="00297B25" w:rsidRDefault="00297B25" w:rsidP="00297B25">
      <w:pPr>
        <w:spacing w:after="0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297B25" w:rsidRPr="00297B25" w:rsidRDefault="00297B25" w:rsidP="00297B25">
      <w:pPr>
        <w:spacing w:after="0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Решение текстовых задач алгебраическим способом.</w:t>
      </w:r>
    </w:p>
    <w:p w:rsidR="00297B25" w:rsidRPr="00297B25" w:rsidRDefault="00297B25" w:rsidP="00297B25">
      <w:pPr>
        <w:spacing w:after="0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297B25" w:rsidRPr="00297B25" w:rsidRDefault="00297B25" w:rsidP="00297B25">
      <w:pPr>
        <w:spacing w:after="0"/>
        <w:ind w:firstLine="600"/>
        <w:jc w:val="both"/>
        <w:rPr>
          <w:sz w:val="24"/>
          <w:szCs w:val="24"/>
        </w:rPr>
      </w:pPr>
      <w:bookmarkStart w:id="20" w:name="_Toc124426227"/>
      <w:proofErr w:type="spellStart"/>
      <w:r w:rsidRPr="00297B25">
        <w:rPr>
          <w:rFonts w:ascii="Times New Roman" w:hAnsi="Times New Roman"/>
          <w:color w:val="0000FF"/>
          <w:sz w:val="24"/>
          <w:szCs w:val="24"/>
        </w:rPr>
        <w:t>Функции</w:t>
      </w:r>
      <w:bookmarkEnd w:id="20"/>
      <w:r w:rsidRPr="00297B25">
        <w:rPr>
          <w:rFonts w:ascii="Times New Roman" w:hAnsi="Times New Roman"/>
          <w:b/>
          <w:color w:val="000000"/>
          <w:sz w:val="24"/>
          <w:szCs w:val="24"/>
        </w:rPr>
        <w:t>Функции</w:t>
      </w:r>
      <w:proofErr w:type="spellEnd"/>
    </w:p>
    <w:p w:rsidR="00297B25" w:rsidRPr="00297B25" w:rsidRDefault="00297B25" w:rsidP="00297B25">
      <w:pPr>
        <w:spacing w:after="0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Понятие функции. Область определения и множество значений функции. Способы задания функций.</w:t>
      </w:r>
    </w:p>
    <w:p w:rsidR="00297B25" w:rsidRPr="00297B25" w:rsidRDefault="00297B25" w:rsidP="00297B25">
      <w:pPr>
        <w:spacing w:after="0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297B25" w:rsidRPr="00297B25" w:rsidRDefault="00297B25" w:rsidP="00297B25">
      <w:pPr>
        <w:spacing w:after="0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 xml:space="preserve">Функции, описывающие прямую и обратную пропорциональные зависимости, их графики. Функции </w:t>
      </w:r>
      <w:r w:rsidRPr="00297B25">
        <w:rPr>
          <w:rFonts w:ascii="Times New Roman" w:hAnsi="Times New Roman"/>
          <w:i/>
          <w:color w:val="000000"/>
          <w:sz w:val="24"/>
          <w:szCs w:val="24"/>
        </w:rPr>
        <w:t xml:space="preserve">y = x2, y = x3, y = √x, y=|x|. </w:t>
      </w:r>
      <w:r w:rsidRPr="00297B25">
        <w:rPr>
          <w:rFonts w:ascii="Times New Roman" w:hAnsi="Times New Roman"/>
          <w:color w:val="000000"/>
          <w:sz w:val="24"/>
          <w:szCs w:val="24"/>
        </w:rPr>
        <w:t>Графическое решение уравнений и систем уравнений.</w:t>
      </w:r>
    </w:p>
    <w:p w:rsidR="00297B25" w:rsidRPr="00297B25" w:rsidRDefault="00297B25" w:rsidP="00297B25">
      <w:pPr>
        <w:spacing w:after="0" w:line="264" w:lineRule="auto"/>
        <w:ind w:left="120"/>
        <w:jc w:val="both"/>
        <w:rPr>
          <w:sz w:val="24"/>
          <w:szCs w:val="24"/>
        </w:rPr>
      </w:pPr>
      <w:r w:rsidRPr="00297B25">
        <w:rPr>
          <w:rFonts w:ascii="Times New Roman" w:hAnsi="Times New Roman"/>
          <w:b/>
          <w:color w:val="000000"/>
          <w:sz w:val="24"/>
          <w:szCs w:val="24"/>
        </w:rPr>
        <w:t>9 КЛАСС</w:t>
      </w:r>
    </w:p>
    <w:p w:rsidR="00297B25" w:rsidRPr="00297B25" w:rsidRDefault="00297B25" w:rsidP="00297B25">
      <w:pPr>
        <w:spacing w:after="0" w:line="264" w:lineRule="auto"/>
        <w:ind w:left="120"/>
        <w:jc w:val="both"/>
        <w:rPr>
          <w:sz w:val="24"/>
          <w:szCs w:val="24"/>
        </w:rPr>
      </w:pP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b/>
          <w:color w:val="000000"/>
          <w:sz w:val="24"/>
          <w:szCs w:val="24"/>
        </w:rPr>
        <w:t>Числа и вычисления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297B25">
        <w:rPr>
          <w:rFonts w:ascii="Times New Roman" w:hAnsi="Times New Roman"/>
          <w:color w:val="000000"/>
          <w:sz w:val="24"/>
          <w:szCs w:val="24"/>
        </w:rPr>
        <w:t>координатной</w:t>
      </w:r>
      <w:proofErr w:type="gramEnd"/>
      <w:r w:rsidRPr="00297B25">
        <w:rPr>
          <w:rFonts w:ascii="Times New Roman" w:hAnsi="Times New Roman"/>
          <w:color w:val="000000"/>
          <w:sz w:val="24"/>
          <w:szCs w:val="24"/>
        </w:rPr>
        <w:t xml:space="preserve"> прямой.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Сравнение действительных чисел, арифметические действия с действительными числами.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Размеры объектов окружающего мира, длительность процессов в окружающем мире.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21" w:name="_Toc124426230"/>
      <w:bookmarkEnd w:id="21"/>
      <w:r w:rsidRPr="00297B25">
        <w:rPr>
          <w:rFonts w:ascii="Times New Roman" w:hAnsi="Times New Roman"/>
          <w:b/>
          <w:color w:val="000000"/>
          <w:sz w:val="24"/>
          <w:szCs w:val="24"/>
        </w:rPr>
        <w:t>Уравнения и неравенства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 xml:space="preserve">Линейное уравнение. Решение уравнений, сводящихся к </w:t>
      </w:r>
      <w:proofErr w:type="gramStart"/>
      <w:r w:rsidRPr="00297B25">
        <w:rPr>
          <w:rFonts w:ascii="Times New Roman" w:hAnsi="Times New Roman"/>
          <w:color w:val="000000"/>
          <w:sz w:val="24"/>
          <w:szCs w:val="24"/>
        </w:rPr>
        <w:t>линейным</w:t>
      </w:r>
      <w:proofErr w:type="gramEnd"/>
      <w:r w:rsidRPr="00297B25">
        <w:rPr>
          <w:rFonts w:ascii="Times New Roman" w:hAnsi="Times New Roman"/>
          <w:color w:val="000000"/>
          <w:sz w:val="24"/>
          <w:szCs w:val="24"/>
        </w:rPr>
        <w:t>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 xml:space="preserve">Квадратное уравнение. Решение уравнений, сводящихся к </w:t>
      </w:r>
      <w:proofErr w:type="gramStart"/>
      <w:r w:rsidRPr="00297B25">
        <w:rPr>
          <w:rFonts w:ascii="Times New Roman" w:hAnsi="Times New Roman"/>
          <w:color w:val="000000"/>
          <w:sz w:val="24"/>
          <w:szCs w:val="24"/>
        </w:rPr>
        <w:t>квадратным</w:t>
      </w:r>
      <w:proofErr w:type="gramEnd"/>
      <w:r w:rsidRPr="00297B25">
        <w:rPr>
          <w:rFonts w:ascii="Times New Roman" w:hAnsi="Times New Roman"/>
          <w:color w:val="000000"/>
          <w:sz w:val="24"/>
          <w:szCs w:val="24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Решение дробно-рациональных уравнений. Решение текстовых задач алгебраическим методом.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Решение текстовых задач алгебраическим способом.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Числовые неравенства и их свойства.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lastRenderedPageBreak/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297B25">
        <w:rPr>
          <w:rFonts w:ascii="Times New Roman" w:hAnsi="Times New Roman"/>
          <w:color w:val="000000"/>
          <w:sz w:val="24"/>
          <w:szCs w:val="24"/>
        </w:rPr>
        <w:t>ств с дв</w:t>
      </w:r>
      <w:proofErr w:type="gramEnd"/>
      <w:r w:rsidRPr="00297B25">
        <w:rPr>
          <w:rFonts w:ascii="Times New Roman" w:hAnsi="Times New Roman"/>
          <w:color w:val="000000"/>
          <w:sz w:val="24"/>
          <w:szCs w:val="24"/>
        </w:rPr>
        <w:t>умя переменными.</w:t>
      </w:r>
    </w:p>
    <w:p w:rsidR="00297B25" w:rsidRPr="00297B25" w:rsidRDefault="00297B25" w:rsidP="00297B25">
      <w:pPr>
        <w:spacing w:after="0"/>
        <w:ind w:firstLine="600"/>
        <w:jc w:val="both"/>
        <w:rPr>
          <w:sz w:val="24"/>
          <w:szCs w:val="24"/>
        </w:rPr>
      </w:pPr>
      <w:bookmarkStart w:id="22" w:name="_Toc124426231"/>
      <w:proofErr w:type="spellStart"/>
      <w:r w:rsidRPr="00297B25">
        <w:rPr>
          <w:rFonts w:ascii="Times New Roman" w:hAnsi="Times New Roman"/>
          <w:color w:val="0000FF"/>
          <w:sz w:val="24"/>
          <w:szCs w:val="24"/>
        </w:rPr>
        <w:t>Функции</w:t>
      </w:r>
      <w:bookmarkEnd w:id="22"/>
      <w:r w:rsidRPr="00297B25">
        <w:rPr>
          <w:rFonts w:ascii="Times New Roman" w:hAnsi="Times New Roman"/>
          <w:b/>
          <w:color w:val="000000"/>
          <w:sz w:val="24"/>
          <w:szCs w:val="24"/>
        </w:rPr>
        <w:t>Функции</w:t>
      </w:r>
      <w:proofErr w:type="spellEnd"/>
    </w:p>
    <w:p w:rsidR="00297B25" w:rsidRPr="00297B25" w:rsidRDefault="00297B25" w:rsidP="00297B25">
      <w:pPr>
        <w:spacing w:after="0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297B25" w:rsidRPr="00297B25" w:rsidRDefault="00297B25" w:rsidP="00297B25">
      <w:pPr>
        <w:spacing w:after="0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 xml:space="preserve">Графики функций: </w:t>
      </w:r>
      <w:r w:rsidRPr="00297B25">
        <w:rPr>
          <w:rFonts w:ascii="Times New Roman" w:hAnsi="Times New Roman"/>
          <w:color w:val="333333"/>
          <w:sz w:val="24"/>
          <w:szCs w:val="24"/>
        </w:rPr>
        <w:t xml:space="preserve">y = </w:t>
      </w:r>
      <w:proofErr w:type="spellStart"/>
      <w:r w:rsidRPr="00297B25">
        <w:rPr>
          <w:rFonts w:ascii="Times New Roman" w:hAnsi="Times New Roman"/>
          <w:color w:val="333333"/>
          <w:sz w:val="24"/>
          <w:szCs w:val="24"/>
        </w:rPr>
        <w:t>kx</w:t>
      </w:r>
      <w:proofErr w:type="spellEnd"/>
      <w:r w:rsidRPr="00297B25">
        <w:rPr>
          <w:rFonts w:ascii="Times New Roman" w:hAnsi="Times New Roman"/>
          <w:color w:val="333333"/>
          <w:sz w:val="24"/>
          <w:szCs w:val="24"/>
        </w:rPr>
        <w:t xml:space="preserve">, y = </w:t>
      </w:r>
      <w:proofErr w:type="spellStart"/>
      <w:r w:rsidRPr="00297B25">
        <w:rPr>
          <w:rFonts w:ascii="Times New Roman" w:hAnsi="Times New Roman"/>
          <w:color w:val="333333"/>
          <w:sz w:val="24"/>
          <w:szCs w:val="24"/>
        </w:rPr>
        <w:t>kx</w:t>
      </w:r>
      <w:proofErr w:type="spellEnd"/>
      <w:r w:rsidRPr="00297B25">
        <w:rPr>
          <w:rFonts w:ascii="Times New Roman" w:hAnsi="Times New Roman"/>
          <w:color w:val="333333"/>
          <w:sz w:val="24"/>
          <w:szCs w:val="24"/>
        </w:rPr>
        <w:t xml:space="preserve"> + b, y = k/x, y = x3, y = √x, y = |x| </w:t>
      </w:r>
      <w:r w:rsidRPr="00297B25">
        <w:rPr>
          <w:rFonts w:ascii="Times New Roman" w:hAnsi="Times New Roman"/>
          <w:color w:val="000000"/>
          <w:sz w:val="24"/>
          <w:szCs w:val="24"/>
        </w:rPr>
        <w:t>, и их свойства.</w:t>
      </w:r>
    </w:p>
    <w:p w:rsidR="00297B25" w:rsidRPr="00297B25" w:rsidRDefault="00297B25" w:rsidP="00297B25">
      <w:pPr>
        <w:spacing w:after="0"/>
        <w:ind w:firstLine="600"/>
        <w:jc w:val="both"/>
        <w:rPr>
          <w:sz w:val="24"/>
          <w:szCs w:val="24"/>
        </w:rPr>
      </w:pPr>
      <w:bookmarkStart w:id="23" w:name="_Toc124426232"/>
      <w:r w:rsidRPr="00297B25">
        <w:rPr>
          <w:rFonts w:ascii="Times New Roman" w:hAnsi="Times New Roman"/>
          <w:color w:val="0000FF"/>
          <w:sz w:val="24"/>
          <w:szCs w:val="24"/>
        </w:rPr>
        <w:t xml:space="preserve">Числовые </w:t>
      </w:r>
      <w:proofErr w:type="spellStart"/>
      <w:r w:rsidRPr="00297B25">
        <w:rPr>
          <w:rFonts w:ascii="Times New Roman" w:hAnsi="Times New Roman"/>
          <w:color w:val="0000FF"/>
          <w:sz w:val="24"/>
          <w:szCs w:val="24"/>
        </w:rPr>
        <w:t>последовательности</w:t>
      </w:r>
      <w:bookmarkEnd w:id="23"/>
      <w:r w:rsidRPr="00297B25">
        <w:rPr>
          <w:rFonts w:ascii="Times New Roman" w:hAnsi="Times New Roman"/>
          <w:b/>
          <w:color w:val="000000"/>
          <w:sz w:val="24"/>
          <w:szCs w:val="24"/>
        </w:rPr>
        <w:t>Числовые</w:t>
      </w:r>
      <w:proofErr w:type="spellEnd"/>
      <w:r w:rsidRPr="00297B25">
        <w:rPr>
          <w:rFonts w:ascii="Times New Roman" w:hAnsi="Times New Roman"/>
          <w:b/>
          <w:color w:val="000000"/>
          <w:sz w:val="24"/>
          <w:szCs w:val="24"/>
        </w:rPr>
        <w:t xml:space="preserve"> последовательности и прогрессии</w:t>
      </w:r>
    </w:p>
    <w:p w:rsidR="00297B25" w:rsidRPr="00297B25" w:rsidRDefault="00297B25" w:rsidP="00297B25">
      <w:pPr>
        <w:spacing w:after="0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 xml:space="preserve">Понятие числовой последовательности. Задание последовательности рекуррентной формулой и формулой </w:t>
      </w:r>
      <w:r w:rsidRPr="00297B25">
        <w:rPr>
          <w:rFonts w:ascii="Times New Roman" w:hAnsi="Times New Roman"/>
          <w:i/>
          <w:color w:val="000000"/>
          <w:sz w:val="24"/>
          <w:szCs w:val="24"/>
        </w:rPr>
        <w:t>n</w:t>
      </w:r>
      <w:r w:rsidRPr="00297B25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297B25">
        <w:rPr>
          <w:rFonts w:ascii="Times New Roman" w:hAnsi="Times New Roman"/>
          <w:color w:val="000000"/>
          <w:sz w:val="24"/>
          <w:szCs w:val="24"/>
        </w:rPr>
        <w:t>го</w:t>
      </w:r>
      <w:proofErr w:type="spellEnd"/>
      <w:r w:rsidRPr="00297B25">
        <w:rPr>
          <w:rFonts w:ascii="Times New Roman" w:hAnsi="Times New Roman"/>
          <w:color w:val="000000"/>
          <w:sz w:val="24"/>
          <w:szCs w:val="24"/>
        </w:rPr>
        <w:t xml:space="preserve"> члена.</w:t>
      </w:r>
    </w:p>
    <w:p w:rsidR="00297B25" w:rsidRPr="00297B25" w:rsidRDefault="00297B25" w:rsidP="00297B25">
      <w:pPr>
        <w:spacing w:after="0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 xml:space="preserve">Арифметическая и геометрическая прогрессии. Формулы </w:t>
      </w:r>
      <w:r w:rsidRPr="00297B25">
        <w:rPr>
          <w:rFonts w:ascii="Times New Roman" w:hAnsi="Times New Roman"/>
          <w:i/>
          <w:color w:val="000000"/>
          <w:sz w:val="24"/>
          <w:szCs w:val="24"/>
        </w:rPr>
        <w:t>n</w:t>
      </w:r>
      <w:r w:rsidRPr="00297B25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297B25">
        <w:rPr>
          <w:rFonts w:ascii="Times New Roman" w:hAnsi="Times New Roman"/>
          <w:color w:val="000000"/>
          <w:sz w:val="24"/>
          <w:szCs w:val="24"/>
        </w:rPr>
        <w:t>го</w:t>
      </w:r>
      <w:proofErr w:type="spellEnd"/>
      <w:r w:rsidRPr="00297B25">
        <w:rPr>
          <w:rFonts w:ascii="Times New Roman" w:hAnsi="Times New Roman"/>
          <w:color w:val="000000"/>
          <w:sz w:val="24"/>
          <w:szCs w:val="24"/>
        </w:rPr>
        <w:t xml:space="preserve"> члена арифметической и геометрической прогрессий, суммы первых </w:t>
      </w:r>
      <w:r w:rsidRPr="00297B25">
        <w:rPr>
          <w:rFonts w:ascii="Times New Roman" w:hAnsi="Times New Roman"/>
          <w:i/>
          <w:color w:val="000000"/>
          <w:sz w:val="24"/>
          <w:szCs w:val="24"/>
        </w:rPr>
        <w:t xml:space="preserve">n </w:t>
      </w:r>
      <w:r w:rsidRPr="00297B25">
        <w:rPr>
          <w:rFonts w:ascii="Times New Roman" w:hAnsi="Times New Roman"/>
          <w:color w:val="000000"/>
          <w:sz w:val="24"/>
          <w:szCs w:val="24"/>
        </w:rPr>
        <w:t>членов.</w:t>
      </w:r>
    </w:p>
    <w:p w:rsidR="00297B25" w:rsidRPr="00297B25" w:rsidRDefault="00297B25" w:rsidP="00297B25">
      <w:pPr>
        <w:spacing w:after="0"/>
        <w:ind w:firstLine="600"/>
        <w:jc w:val="both"/>
        <w:rPr>
          <w:sz w:val="24"/>
          <w:szCs w:val="24"/>
        </w:rPr>
      </w:pPr>
      <w:proofErr w:type="gramStart"/>
      <w:r w:rsidRPr="00297B25">
        <w:rPr>
          <w:rFonts w:ascii="Times New Roman" w:hAnsi="Times New Roman"/>
          <w:color w:val="000000"/>
          <w:sz w:val="24"/>
          <w:szCs w:val="24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Pr="00297B25">
        <w:rPr>
          <w:rFonts w:ascii="Times New Roman" w:hAnsi="Times New Roman"/>
          <w:color w:val="000000"/>
          <w:sz w:val="24"/>
          <w:szCs w:val="24"/>
        </w:rPr>
        <w:t xml:space="preserve"> Линейный и экспоненциальный рост. Сложные проценты.</w:t>
      </w:r>
    </w:p>
    <w:p w:rsidR="000677FC" w:rsidRPr="00297B25" w:rsidRDefault="000677FC" w:rsidP="000677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7FC" w:rsidRPr="00297B25" w:rsidRDefault="000677FC" w:rsidP="000677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77FC" w:rsidRPr="00297B25" w:rsidRDefault="000677FC" w:rsidP="000677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77FC" w:rsidRPr="00297B25" w:rsidRDefault="000677FC" w:rsidP="000677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77FC" w:rsidRPr="000677FC" w:rsidRDefault="000677FC" w:rsidP="000677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1622" w:rsidRDefault="006B1622" w:rsidP="000677F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1622" w:rsidRDefault="006B1622" w:rsidP="000677F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1622" w:rsidRDefault="006B1622" w:rsidP="000677F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1622" w:rsidRDefault="006B1622" w:rsidP="000677F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1622" w:rsidRDefault="006B1622" w:rsidP="000677F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1622" w:rsidRDefault="006B1622" w:rsidP="000677F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1622" w:rsidRDefault="006B1622" w:rsidP="000677F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7B25" w:rsidRDefault="00297B25" w:rsidP="000677F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7B25" w:rsidRDefault="00297B25" w:rsidP="000677F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7B25" w:rsidRDefault="00297B25" w:rsidP="000677F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7B25" w:rsidRDefault="00297B25" w:rsidP="000677F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7B25" w:rsidRDefault="00297B25" w:rsidP="000677F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7FC" w:rsidRPr="000677FC" w:rsidRDefault="000677FC" w:rsidP="000677FC">
      <w:pPr>
        <w:jc w:val="center"/>
        <w:rPr>
          <w:rFonts w:ascii="Times New Roman" w:hAnsi="Times New Roman" w:cs="Times New Roman"/>
          <w:sz w:val="24"/>
          <w:szCs w:val="24"/>
        </w:rPr>
      </w:pPr>
      <w:r w:rsidRPr="000677FC">
        <w:rPr>
          <w:rFonts w:ascii="Times New Roman" w:hAnsi="Times New Roman" w:cs="Times New Roman"/>
          <w:b/>
          <w:sz w:val="24"/>
          <w:szCs w:val="24"/>
        </w:rPr>
        <w:t xml:space="preserve">Муниципальное бюджетное общеобразовательное учреждение «Гимназия </w:t>
      </w:r>
      <w:proofErr w:type="spellStart"/>
      <w:r w:rsidRPr="000677FC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Pr="000677FC"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 w:rsidRPr="000677FC">
        <w:rPr>
          <w:rFonts w:ascii="Times New Roman" w:hAnsi="Times New Roman" w:cs="Times New Roman"/>
          <w:b/>
          <w:sz w:val="24"/>
          <w:szCs w:val="24"/>
        </w:rPr>
        <w:t>олхова</w:t>
      </w:r>
      <w:proofErr w:type="spellEnd"/>
      <w:r w:rsidRPr="000677FC">
        <w:rPr>
          <w:rFonts w:ascii="Times New Roman" w:hAnsi="Times New Roman" w:cs="Times New Roman"/>
          <w:b/>
          <w:sz w:val="24"/>
          <w:szCs w:val="24"/>
        </w:rPr>
        <w:t>»</w:t>
      </w:r>
    </w:p>
    <w:p w:rsidR="000677FC" w:rsidRPr="000677FC" w:rsidRDefault="000677FC" w:rsidP="000677F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677FC">
        <w:rPr>
          <w:rFonts w:ascii="Times New Roman" w:hAnsi="Times New Roman" w:cs="Times New Roman"/>
          <w:sz w:val="24"/>
          <w:szCs w:val="24"/>
        </w:rPr>
        <w:t>Утверждаю</w:t>
      </w:r>
    </w:p>
    <w:p w:rsidR="000677FC" w:rsidRPr="000677FC" w:rsidRDefault="000677FC" w:rsidP="000677F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677FC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0677FC">
        <w:rPr>
          <w:rFonts w:ascii="Times New Roman" w:hAnsi="Times New Roman" w:cs="Times New Roman"/>
          <w:sz w:val="24"/>
          <w:szCs w:val="24"/>
        </w:rPr>
        <w:t>Директор_______</w:t>
      </w:r>
      <w:r>
        <w:rPr>
          <w:rFonts w:ascii="Times New Roman" w:hAnsi="Times New Roman" w:cs="Times New Roman"/>
          <w:sz w:val="24"/>
          <w:szCs w:val="24"/>
        </w:rPr>
        <w:t>Т.А</w:t>
      </w:r>
      <w:proofErr w:type="spellEnd"/>
      <w:r>
        <w:rPr>
          <w:rFonts w:ascii="Times New Roman" w:hAnsi="Times New Roman" w:cs="Times New Roman"/>
          <w:sz w:val="24"/>
          <w:szCs w:val="24"/>
        </w:rPr>
        <w:t>. Куржупова</w:t>
      </w:r>
    </w:p>
    <w:p w:rsidR="000677FC" w:rsidRPr="000677FC" w:rsidRDefault="000677FC" w:rsidP="000677F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677FC">
        <w:rPr>
          <w:rFonts w:ascii="Times New Roman" w:hAnsi="Times New Roman" w:cs="Times New Roman"/>
          <w:sz w:val="24"/>
          <w:szCs w:val="24"/>
        </w:rPr>
        <w:t xml:space="preserve">     Приказ №      - ОД от         20___г.</w:t>
      </w:r>
    </w:p>
    <w:p w:rsidR="000677FC" w:rsidRPr="000677FC" w:rsidRDefault="000677FC" w:rsidP="000677FC">
      <w:pPr>
        <w:spacing w:after="0"/>
        <w:jc w:val="right"/>
        <w:rPr>
          <w:sz w:val="24"/>
          <w:szCs w:val="24"/>
        </w:rPr>
      </w:pPr>
    </w:p>
    <w:p w:rsidR="000677FC" w:rsidRPr="000677FC" w:rsidRDefault="000677FC" w:rsidP="000677FC">
      <w:pPr>
        <w:spacing w:after="0"/>
        <w:rPr>
          <w:sz w:val="24"/>
          <w:szCs w:val="24"/>
        </w:rPr>
      </w:pPr>
    </w:p>
    <w:p w:rsidR="000677FC" w:rsidRPr="000677FC" w:rsidRDefault="000677FC" w:rsidP="000677FC">
      <w:pPr>
        <w:spacing w:after="0"/>
        <w:rPr>
          <w:sz w:val="24"/>
          <w:szCs w:val="24"/>
        </w:rPr>
      </w:pPr>
    </w:p>
    <w:p w:rsidR="000677FC" w:rsidRPr="000677FC" w:rsidRDefault="000677FC" w:rsidP="000677FC">
      <w:pPr>
        <w:spacing w:after="0"/>
        <w:rPr>
          <w:sz w:val="24"/>
          <w:szCs w:val="24"/>
        </w:rPr>
      </w:pPr>
    </w:p>
    <w:p w:rsidR="000677FC" w:rsidRDefault="000677FC" w:rsidP="000677FC">
      <w:pPr>
        <w:spacing w:after="0"/>
        <w:rPr>
          <w:sz w:val="26"/>
          <w:szCs w:val="26"/>
        </w:rPr>
      </w:pPr>
    </w:p>
    <w:p w:rsidR="000677FC" w:rsidRDefault="000677FC" w:rsidP="000677FC">
      <w:pPr>
        <w:spacing w:after="0"/>
        <w:rPr>
          <w:sz w:val="26"/>
          <w:szCs w:val="26"/>
        </w:rPr>
      </w:pPr>
    </w:p>
    <w:p w:rsidR="000677FC" w:rsidRPr="003D5498" w:rsidRDefault="000677FC" w:rsidP="000677FC">
      <w:pPr>
        <w:spacing w:after="0"/>
        <w:ind w:left="360"/>
        <w:jc w:val="center"/>
        <w:rPr>
          <w:rFonts w:ascii="Times New Roman" w:hAnsi="Times New Roman" w:cs="Times New Roman"/>
          <w:sz w:val="36"/>
          <w:szCs w:val="36"/>
        </w:rPr>
      </w:pPr>
      <w:r w:rsidRPr="003D5498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3D5498">
        <w:rPr>
          <w:rFonts w:ascii="Times New Roman" w:hAnsi="Times New Roman" w:cs="Times New Roman"/>
          <w:sz w:val="36"/>
          <w:szCs w:val="36"/>
        </w:rPr>
        <w:t>.Календарно –тематическое планирование к</w:t>
      </w:r>
    </w:p>
    <w:p w:rsidR="000677FC" w:rsidRPr="003D5498" w:rsidRDefault="000677FC" w:rsidP="000677FC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3D5498">
        <w:rPr>
          <w:rFonts w:ascii="Times New Roman" w:hAnsi="Times New Roman" w:cs="Times New Roman"/>
          <w:sz w:val="36"/>
          <w:szCs w:val="36"/>
        </w:rPr>
        <w:t>РАБОЧЕЙ ПРОГРАММЕ</w:t>
      </w:r>
    </w:p>
    <w:p w:rsidR="000677FC" w:rsidRPr="003D5498" w:rsidRDefault="000677FC" w:rsidP="000677FC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3D5498">
        <w:rPr>
          <w:rFonts w:ascii="Times New Roman" w:hAnsi="Times New Roman" w:cs="Times New Roman"/>
          <w:sz w:val="32"/>
          <w:szCs w:val="32"/>
        </w:rPr>
        <w:t xml:space="preserve">для </w:t>
      </w:r>
      <w:proofErr w:type="gramStart"/>
      <w:r w:rsidRPr="003D5498">
        <w:rPr>
          <w:rFonts w:ascii="Times New Roman" w:hAnsi="Times New Roman" w:cs="Times New Roman"/>
          <w:sz w:val="32"/>
          <w:szCs w:val="32"/>
        </w:rPr>
        <w:t>обучающихся</w:t>
      </w:r>
      <w:proofErr w:type="gramEnd"/>
      <w:r w:rsidRPr="003D5498">
        <w:rPr>
          <w:rFonts w:ascii="Times New Roman" w:hAnsi="Times New Roman" w:cs="Times New Roman"/>
          <w:sz w:val="32"/>
          <w:szCs w:val="32"/>
        </w:rPr>
        <w:t xml:space="preserve"> с задержкой психического развития</w:t>
      </w:r>
    </w:p>
    <w:p w:rsidR="000677FC" w:rsidRDefault="000677FC" w:rsidP="000677FC">
      <w:pPr>
        <w:spacing w:after="0"/>
        <w:jc w:val="center"/>
        <w:rPr>
          <w:sz w:val="34"/>
          <w:szCs w:val="34"/>
        </w:rPr>
      </w:pPr>
    </w:p>
    <w:p w:rsidR="000677FC" w:rsidRDefault="000677FC" w:rsidP="000677FC">
      <w:pPr>
        <w:spacing w:after="0"/>
        <w:jc w:val="center"/>
        <w:rPr>
          <w:sz w:val="34"/>
          <w:szCs w:val="34"/>
        </w:rPr>
      </w:pPr>
    </w:p>
    <w:p w:rsidR="000677FC" w:rsidRDefault="000677FC" w:rsidP="000677FC">
      <w:pPr>
        <w:spacing w:after="0"/>
        <w:jc w:val="center"/>
        <w:rPr>
          <w:sz w:val="34"/>
          <w:szCs w:val="34"/>
        </w:rPr>
      </w:pPr>
    </w:p>
    <w:p w:rsidR="000677FC" w:rsidRPr="00E870CB" w:rsidRDefault="000677FC" w:rsidP="000677FC">
      <w:pPr>
        <w:pStyle w:val="a9"/>
        <w:rPr>
          <w:rFonts w:cs="Times New Roman"/>
          <w:b/>
          <w:color w:val="0070C0"/>
          <w:sz w:val="30"/>
          <w:szCs w:val="30"/>
        </w:rPr>
      </w:pPr>
      <w:r w:rsidRPr="00E870CB">
        <w:rPr>
          <w:rFonts w:cs="Times New Roman"/>
          <w:sz w:val="30"/>
          <w:szCs w:val="30"/>
        </w:rPr>
        <w:t>Наименование учебного предмета</w:t>
      </w:r>
      <w:proofErr w:type="gramStart"/>
      <w:r w:rsidRPr="00E870CB">
        <w:rPr>
          <w:rFonts w:cs="Times New Roman"/>
          <w:sz w:val="30"/>
          <w:szCs w:val="30"/>
        </w:rPr>
        <w:t xml:space="preserve"> :</w:t>
      </w:r>
      <w:proofErr w:type="gramEnd"/>
      <w:r w:rsidRPr="00E870CB">
        <w:rPr>
          <w:rFonts w:cs="Times New Roman"/>
          <w:sz w:val="30"/>
          <w:szCs w:val="30"/>
        </w:rPr>
        <w:t xml:space="preserve"> </w:t>
      </w:r>
      <w:r w:rsidRPr="00E870CB">
        <w:rPr>
          <w:rFonts w:cs="Times New Roman"/>
          <w:b/>
          <w:sz w:val="30"/>
          <w:szCs w:val="30"/>
        </w:rPr>
        <w:t>Алгебра</w:t>
      </w:r>
    </w:p>
    <w:p w:rsidR="000677FC" w:rsidRPr="00E870CB" w:rsidRDefault="000677FC" w:rsidP="000677FC">
      <w:pPr>
        <w:pStyle w:val="a9"/>
        <w:rPr>
          <w:rFonts w:cs="Times New Roman"/>
          <w:b/>
          <w:sz w:val="30"/>
          <w:szCs w:val="30"/>
        </w:rPr>
      </w:pPr>
      <w:r w:rsidRPr="00E870CB">
        <w:rPr>
          <w:rFonts w:cs="Times New Roman"/>
          <w:sz w:val="30"/>
          <w:szCs w:val="30"/>
        </w:rPr>
        <w:t>Учебник</w:t>
      </w:r>
      <w:proofErr w:type="gramStart"/>
      <w:r w:rsidRPr="00E870CB">
        <w:rPr>
          <w:rFonts w:cs="Times New Roman"/>
          <w:sz w:val="30"/>
          <w:szCs w:val="30"/>
        </w:rPr>
        <w:t xml:space="preserve"> :</w:t>
      </w:r>
      <w:proofErr w:type="gramEnd"/>
      <w:r w:rsidRPr="00E870CB">
        <w:rPr>
          <w:rFonts w:cs="Times New Roman"/>
          <w:sz w:val="30"/>
          <w:szCs w:val="30"/>
        </w:rPr>
        <w:t xml:space="preserve"> </w:t>
      </w:r>
      <w:r w:rsidRPr="00E870CB">
        <w:rPr>
          <w:rFonts w:cs="Times New Roman"/>
          <w:b/>
          <w:sz w:val="30"/>
          <w:szCs w:val="30"/>
        </w:rPr>
        <w:t xml:space="preserve">Ю.Н. </w:t>
      </w:r>
      <w:proofErr w:type="spellStart"/>
      <w:r w:rsidRPr="00E870CB">
        <w:rPr>
          <w:rFonts w:cs="Times New Roman"/>
          <w:b/>
          <w:sz w:val="30"/>
          <w:szCs w:val="30"/>
        </w:rPr>
        <w:t>Макарычев</w:t>
      </w:r>
      <w:proofErr w:type="gramStart"/>
      <w:r w:rsidRPr="00E870CB">
        <w:rPr>
          <w:rFonts w:cs="Times New Roman"/>
          <w:b/>
          <w:sz w:val="30"/>
          <w:szCs w:val="30"/>
        </w:rPr>
        <w:t>,Н</w:t>
      </w:r>
      <w:proofErr w:type="gramEnd"/>
      <w:r w:rsidRPr="00E870CB">
        <w:rPr>
          <w:rFonts w:cs="Times New Roman"/>
          <w:b/>
          <w:sz w:val="30"/>
          <w:szCs w:val="30"/>
        </w:rPr>
        <w:t>.Г</w:t>
      </w:r>
      <w:proofErr w:type="spellEnd"/>
      <w:r w:rsidRPr="00E870CB">
        <w:rPr>
          <w:rFonts w:cs="Times New Roman"/>
          <w:b/>
          <w:sz w:val="30"/>
          <w:szCs w:val="30"/>
        </w:rPr>
        <w:t xml:space="preserve">. </w:t>
      </w:r>
      <w:proofErr w:type="spellStart"/>
      <w:r w:rsidRPr="00E870CB">
        <w:rPr>
          <w:rFonts w:cs="Times New Roman"/>
          <w:b/>
          <w:sz w:val="30"/>
          <w:szCs w:val="30"/>
        </w:rPr>
        <w:t>Миндюк</w:t>
      </w:r>
      <w:proofErr w:type="spellEnd"/>
      <w:r w:rsidRPr="00E870CB">
        <w:rPr>
          <w:rFonts w:cs="Times New Roman"/>
          <w:b/>
          <w:sz w:val="30"/>
          <w:szCs w:val="30"/>
        </w:rPr>
        <w:t xml:space="preserve">, К.И. </w:t>
      </w:r>
      <w:proofErr w:type="spellStart"/>
      <w:r w:rsidRPr="00E870CB">
        <w:rPr>
          <w:rFonts w:cs="Times New Roman"/>
          <w:b/>
          <w:sz w:val="30"/>
          <w:szCs w:val="30"/>
        </w:rPr>
        <w:t>Нешков</w:t>
      </w:r>
      <w:proofErr w:type="spellEnd"/>
      <w:r w:rsidRPr="00E870CB">
        <w:rPr>
          <w:rFonts w:cs="Times New Roman"/>
          <w:b/>
          <w:sz w:val="30"/>
          <w:szCs w:val="30"/>
        </w:rPr>
        <w:t>, С.Б. Суворова</w:t>
      </w:r>
    </w:p>
    <w:p w:rsidR="000677FC" w:rsidRPr="00E870CB" w:rsidRDefault="000677FC" w:rsidP="000677FC">
      <w:pPr>
        <w:pStyle w:val="a9"/>
        <w:rPr>
          <w:rFonts w:cs="Times New Roman"/>
          <w:color w:val="0070C0"/>
          <w:sz w:val="30"/>
          <w:szCs w:val="30"/>
        </w:rPr>
      </w:pPr>
      <w:r w:rsidRPr="00E870CB">
        <w:rPr>
          <w:rFonts w:cs="Times New Roman"/>
          <w:sz w:val="30"/>
          <w:szCs w:val="30"/>
        </w:rPr>
        <w:t xml:space="preserve">Класс:  </w:t>
      </w:r>
      <w:r>
        <w:rPr>
          <w:rFonts w:cs="Times New Roman"/>
          <w:b/>
          <w:sz w:val="30"/>
          <w:szCs w:val="30"/>
        </w:rPr>
        <w:t>7</w:t>
      </w:r>
      <w:r w:rsidRPr="00E870CB">
        <w:rPr>
          <w:rFonts w:cs="Times New Roman"/>
          <w:b/>
          <w:sz w:val="30"/>
          <w:szCs w:val="30"/>
        </w:rPr>
        <w:t xml:space="preserve"> класс</w:t>
      </w:r>
      <w:r w:rsidRPr="00E870CB">
        <w:rPr>
          <w:rFonts w:cs="Times New Roman"/>
          <w:sz w:val="30"/>
          <w:szCs w:val="30"/>
        </w:rPr>
        <w:t>.</w:t>
      </w:r>
    </w:p>
    <w:p w:rsidR="000677FC" w:rsidRPr="00E870CB" w:rsidRDefault="000677FC" w:rsidP="000677FC">
      <w:pPr>
        <w:pStyle w:val="a9"/>
        <w:rPr>
          <w:rFonts w:cs="Times New Roman"/>
          <w:b/>
          <w:color w:val="0070C0"/>
          <w:sz w:val="30"/>
          <w:szCs w:val="30"/>
        </w:rPr>
      </w:pPr>
      <w:r w:rsidRPr="00E870CB">
        <w:rPr>
          <w:rFonts w:cs="Times New Roman"/>
          <w:sz w:val="30"/>
          <w:szCs w:val="30"/>
        </w:rPr>
        <w:t>Уровень обучения</w:t>
      </w:r>
      <w:proofErr w:type="gramStart"/>
      <w:r w:rsidRPr="00E870CB">
        <w:rPr>
          <w:rFonts w:cs="Times New Roman"/>
          <w:sz w:val="30"/>
          <w:szCs w:val="30"/>
        </w:rPr>
        <w:t xml:space="preserve"> </w:t>
      </w:r>
      <w:r w:rsidRPr="00E870CB">
        <w:rPr>
          <w:rFonts w:cs="Times New Roman"/>
          <w:b/>
          <w:sz w:val="30"/>
          <w:szCs w:val="30"/>
        </w:rPr>
        <w:t>:</w:t>
      </w:r>
      <w:proofErr w:type="gramEnd"/>
      <w:r w:rsidRPr="00E870CB">
        <w:rPr>
          <w:rFonts w:cs="Times New Roman"/>
          <w:b/>
          <w:sz w:val="30"/>
          <w:szCs w:val="30"/>
        </w:rPr>
        <w:t xml:space="preserve"> Базовый </w:t>
      </w:r>
    </w:p>
    <w:p w:rsidR="000677FC" w:rsidRPr="00E870CB" w:rsidRDefault="000677FC" w:rsidP="000677FC">
      <w:pPr>
        <w:pStyle w:val="a9"/>
        <w:rPr>
          <w:rFonts w:cs="Times New Roman"/>
          <w:b/>
          <w:sz w:val="30"/>
          <w:szCs w:val="30"/>
        </w:rPr>
      </w:pPr>
      <w:r w:rsidRPr="00E870CB">
        <w:rPr>
          <w:rFonts w:cs="Times New Roman"/>
          <w:sz w:val="30"/>
          <w:szCs w:val="30"/>
        </w:rPr>
        <w:lastRenderedPageBreak/>
        <w:t xml:space="preserve">Количество часов по учебному плану: </w:t>
      </w:r>
      <w:r w:rsidRPr="00E870CB">
        <w:rPr>
          <w:rFonts w:cs="Times New Roman"/>
          <w:b/>
          <w:color w:val="0070C0"/>
          <w:sz w:val="30"/>
          <w:szCs w:val="30"/>
        </w:rPr>
        <w:t xml:space="preserve"> </w:t>
      </w:r>
      <w:r w:rsidRPr="00E870CB">
        <w:rPr>
          <w:rFonts w:cs="Times New Roman"/>
          <w:b/>
          <w:sz w:val="30"/>
          <w:szCs w:val="30"/>
        </w:rPr>
        <w:t>102</w:t>
      </w:r>
      <w:r w:rsidRPr="00E870CB">
        <w:rPr>
          <w:rFonts w:cs="Times New Roman"/>
          <w:b/>
          <w:color w:val="0070C0"/>
          <w:sz w:val="30"/>
          <w:szCs w:val="30"/>
        </w:rPr>
        <w:t xml:space="preserve">  </w:t>
      </w:r>
      <w:r w:rsidRPr="00E870CB">
        <w:rPr>
          <w:rFonts w:cs="Times New Roman"/>
          <w:b/>
          <w:sz w:val="30"/>
          <w:szCs w:val="30"/>
        </w:rPr>
        <w:t xml:space="preserve">часа   в год; в неделю  3часа. </w:t>
      </w:r>
    </w:p>
    <w:p w:rsidR="000677FC" w:rsidRPr="00E870CB" w:rsidRDefault="000677FC" w:rsidP="000677FC">
      <w:pPr>
        <w:spacing w:after="0"/>
        <w:rPr>
          <w:rFonts w:ascii="Times New Roman" w:hAnsi="Times New Roman" w:cs="Times New Roman"/>
          <w:b/>
          <w:sz w:val="30"/>
          <w:szCs w:val="30"/>
        </w:rPr>
      </w:pPr>
      <w:r w:rsidRPr="00E870CB">
        <w:rPr>
          <w:rFonts w:ascii="Times New Roman" w:hAnsi="Times New Roman" w:cs="Times New Roman"/>
          <w:sz w:val="30"/>
          <w:szCs w:val="30"/>
        </w:rPr>
        <w:t>Учитель</w:t>
      </w:r>
      <w:proofErr w:type="gramStart"/>
      <w:r w:rsidRPr="00E870CB">
        <w:rPr>
          <w:rFonts w:ascii="Times New Roman" w:hAnsi="Times New Roman" w:cs="Times New Roman"/>
          <w:sz w:val="30"/>
          <w:szCs w:val="30"/>
        </w:rPr>
        <w:t xml:space="preserve"> :</w:t>
      </w:r>
      <w:proofErr w:type="gramEnd"/>
      <w:r w:rsidRPr="00E870CB">
        <w:rPr>
          <w:rFonts w:ascii="Times New Roman" w:hAnsi="Times New Roman" w:cs="Times New Roman"/>
          <w:sz w:val="30"/>
          <w:szCs w:val="30"/>
        </w:rPr>
        <w:t xml:space="preserve"> </w:t>
      </w:r>
      <w:r w:rsidRPr="00E870CB">
        <w:rPr>
          <w:rFonts w:ascii="Times New Roman" w:hAnsi="Times New Roman" w:cs="Times New Roman"/>
          <w:b/>
          <w:sz w:val="30"/>
          <w:szCs w:val="30"/>
        </w:rPr>
        <w:t>Попова Е.П., учитель математики.</w:t>
      </w:r>
    </w:p>
    <w:p w:rsidR="000677FC" w:rsidRPr="00E870CB" w:rsidRDefault="000677FC" w:rsidP="000677FC">
      <w:pPr>
        <w:spacing w:after="0"/>
        <w:rPr>
          <w:rFonts w:ascii="Times New Roman" w:hAnsi="Times New Roman" w:cs="Times New Roman"/>
          <w:b/>
          <w:sz w:val="30"/>
          <w:szCs w:val="30"/>
        </w:rPr>
      </w:pPr>
      <w:r w:rsidRPr="00E870CB">
        <w:rPr>
          <w:rFonts w:ascii="Times New Roman" w:hAnsi="Times New Roman" w:cs="Times New Roman"/>
          <w:sz w:val="30"/>
          <w:szCs w:val="30"/>
        </w:rPr>
        <w:t>Год составления</w:t>
      </w:r>
      <w:r>
        <w:rPr>
          <w:rFonts w:ascii="Times New Roman" w:hAnsi="Times New Roman" w:cs="Times New Roman"/>
          <w:b/>
          <w:sz w:val="30"/>
          <w:szCs w:val="30"/>
        </w:rPr>
        <w:t>: 2023</w:t>
      </w:r>
      <w:r w:rsidRPr="00E870CB">
        <w:rPr>
          <w:rFonts w:ascii="Times New Roman" w:hAnsi="Times New Roman" w:cs="Times New Roman"/>
          <w:b/>
          <w:sz w:val="30"/>
          <w:szCs w:val="30"/>
        </w:rPr>
        <w:t>г.</w:t>
      </w:r>
    </w:p>
    <w:p w:rsidR="000677FC" w:rsidRPr="00E870CB" w:rsidRDefault="000677FC" w:rsidP="000677FC">
      <w:pPr>
        <w:spacing w:after="0"/>
        <w:rPr>
          <w:rFonts w:ascii="Times New Roman" w:hAnsi="Times New Roman" w:cs="Times New Roman"/>
          <w:b/>
          <w:color w:val="0070C0"/>
          <w:sz w:val="30"/>
          <w:szCs w:val="30"/>
        </w:rPr>
      </w:pPr>
    </w:p>
    <w:p w:rsidR="000677FC" w:rsidRPr="006B1622" w:rsidRDefault="000677FC" w:rsidP="000677FC">
      <w:pPr>
        <w:spacing w:after="0"/>
      </w:pPr>
      <w:r w:rsidRPr="006B1622"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0677FC" w:rsidRPr="006B1622" w:rsidRDefault="000677FC" w:rsidP="000677FC">
      <w:pPr>
        <w:spacing w:after="0"/>
        <w:ind w:left="120"/>
      </w:pPr>
      <w:r w:rsidRPr="006B1622"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4037"/>
        <w:gridCol w:w="1168"/>
        <w:gridCol w:w="1841"/>
        <w:gridCol w:w="1910"/>
        <w:gridCol w:w="1347"/>
        <w:gridCol w:w="2837"/>
      </w:tblGrid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r w:rsidRPr="000677F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Тема</w:t>
            </w:r>
            <w:proofErr w:type="spellEnd"/>
            <w:r w:rsidRPr="000677F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урока</w:t>
            </w:r>
            <w:proofErr w:type="spellEnd"/>
            <w:r w:rsidRPr="000677F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0677F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Дата</w:t>
            </w:r>
            <w:proofErr w:type="spellEnd"/>
            <w:r w:rsidRPr="000677F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изучения</w:t>
            </w:r>
            <w:proofErr w:type="spellEnd"/>
            <w:r w:rsidRPr="000677F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0677F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0677F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0677F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0677F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77FC" w:rsidRPr="000677FC" w:rsidRDefault="000677FC" w:rsidP="000677FC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77FC" w:rsidRPr="000677FC" w:rsidRDefault="000677FC" w:rsidP="000677FC">
            <w:pPr>
              <w:rPr>
                <w:lang w:val="en-US"/>
              </w:rPr>
            </w:pP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0677F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0677F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0677F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0677F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0677F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77FC" w:rsidRPr="000677FC" w:rsidRDefault="000677FC" w:rsidP="000677FC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77FC" w:rsidRPr="000677FC" w:rsidRDefault="000677FC" w:rsidP="000677FC">
            <w:pPr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Понятие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рационального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числа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Сравнение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упорядочивание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рациональных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чисел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Сравнение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упорядочивание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рациональных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чисел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Сравнение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упорядочивание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рациональных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чисел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Степень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натуральным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показателем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4211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Степень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натуральным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показателем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421382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Степень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натуральным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показателем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42154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Степень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натуральным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показателем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4218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be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Степень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натуральным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показателем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Реальные зависимости. Прямая и </w:t>
            </w:r>
            <w:r w:rsidRPr="000677FC">
              <w:rPr>
                <w:rFonts w:ascii="Times New Roman" w:hAnsi="Times New Roman"/>
                <w:color w:val="000000"/>
                <w:sz w:val="24"/>
              </w:rPr>
              <w:lastRenderedPageBreak/>
              <w:t>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Буквенные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выражения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feec</w:t>
              </w:r>
              <w:proofErr w:type="spellEnd"/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Переменные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Допустимые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значения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переменных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Формулы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Формулы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fafa</w:t>
              </w:r>
              <w:proofErr w:type="spellEnd"/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fd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421382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42154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Свойства степени с натуральным </w:t>
            </w:r>
            <w:r w:rsidRPr="000677FC">
              <w:rPr>
                <w:rFonts w:ascii="Times New Roman" w:hAnsi="Times New Roman"/>
                <w:color w:val="000000"/>
                <w:sz w:val="24"/>
              </w:rPr>
              <w:lastRenderedPageBreak/>
              <w:t>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4218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be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Многочлены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42276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Многочлены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422930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Сложение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вычитание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умножение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многочленов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422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af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Сложение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вычитание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умножение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многочленов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422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cc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Сложение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вычитание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умножение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многочленов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422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fca</w:t>
              </w:r>
              <w:proofErr w:type="spellEnd"/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Сложение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вычитание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умножение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многочленов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423182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Формулы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сокращённого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умножения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42432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Формулы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сокращённого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умножения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42464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Формулы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сокращённого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умножения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424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Формулы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сокращённого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умножения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424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fd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Формулы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сокращённого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умножения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4251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Разложение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многочленов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на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множители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423312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Разложение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многочленов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на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множители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4237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fe</w:t>
              </w:r>
              <w:proofErr w:type="spellEnd"/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Разложение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многочленов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на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множители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4239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Разложение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многочленов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на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множители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420482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42064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420806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4209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420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427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Линейное уравнение с двумя </w:t>
            </w:r>
            <w:r w:rsidRPr="000677FC">
              <w:rPr>
                <w:rFonts w:ascii="Times New Roman" w:hAnsi="Times New Roman"/>
                <w:color w:val="000000"/>
                <w:sz w:val="24"/>
              </w:rPr>
              <w:lastRenderedPageBreak/>
              <w:t>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427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42836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Решение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систем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уравнений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4284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Решение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систем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уравнений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42865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Решение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систем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уравнений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4287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Решение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систем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уравнений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Решение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систем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уравнений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421044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Координата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точки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на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прямой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Числовые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промежутки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dff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Числовые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промежутки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Расстояние между двумя точками </w:t>
            </w:r>
            <w:proofErr w:type="gramStart"/>
            <w:r w:rsidRPr="000677FC"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Расстояние между двумя точками </w:t>
            </w:r>
            <w:proofErr w:type="gramStart"/>
            <w:r w:rsidRPr="000677FC"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Примеры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графиков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заданных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формулами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Примеры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графиков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заданных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формулами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Примеры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графиков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заданных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формулами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Примеры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графиков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заданных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формулами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Чтение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графиков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реальных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зависимостей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Чтение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графиков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реальных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зависимостей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Понятие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функции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ef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График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функции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Свойства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функций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078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Свойства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функций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fe</w:t>
              </w:r>
              <w:proofErr w:type="spellEnd"/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Линейная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функция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427282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Линейная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функция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427412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Построение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графика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линейной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функции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426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Построение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графика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линейной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функции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График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функции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График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функции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"Координаты и графики.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Функции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429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429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Итоговая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контрольная</w:t>
            </w:r>
            <w:proofErr w:type="spellEnd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работа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677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 w:rsidRPr="000677FC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0677FC">
                <w:rPr>
                  <w:rFonts w:ascii="Times New Roman" w:hAnsi="Times New Roman"/>
                  <w:color w:val="0000FF"/>
                  <w:u w:val="single"/>
                </w:rPr>
                <w:t>900</w:t>
              </w:r>
            </w:hyperlink>
          </w:p>
        </w:tc>
      </w:tr>
      <w:tr w:rsidR="000677FC" w:rsidRPr="000677FC" w:rsidTr="00297B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spacing w:after="0"/>
              <w:ind w:left="135"/>
              <w:jc w:val="center"/>
              <w:rPr>
                <w:lang w:val="en-US"/>
              </w:rPr>
            </w:pPr>
            <w:r w:rsidRPr="000677F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77FC" w:rsidRPr="000677FC" w:rsidRDefault="000677FC" w:rsidP="000677FC">
            <w:pPr>
              <w:rPr>
                <w:lang w:val="en-US"/>
              </w:rPr>
            </w:pPr>
          </w:p>
        </w:tc>
      </w:tr>
    </w:tbl>
    <w:p w:rsidR="000677FC" w:rsidRPr="000677FC" w:rsidRDefault="000677FC" w:rsidP="000677FC">
      <w:pPr>
        <w:rPr>
          <w:lang w:val="en-US"/>
        </w:rPr>
        <w:sectPr w:rsidR="000677FC" w:rsidRPr="000677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77FC" w:rsidRDefault="000677FC" w:rsidP="000677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77FC" w:rsidRDefault="000677FC" w:rsidP="000677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7FC" w:rsidRDefault="000677FC" w:rsidP="000677FC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b/>
          <w:sz w:val="24"/>
          <w:szCs w:val="24"/>
        </w:rPr>
        <w:t>. Материально- техническое обеспечение.</w:t>
      </w:r>
    </w:p>
    <w:p w:rsidR="000677FC" w:rsidRDefault="000677FC" w:rsidP="000677FC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В качестве учебно-методического обеспечения работы с детьми рекомендуется использовать следующие методические разработки и пособия:</w:t>
      </w:r>
    </w:p>
    <w:p w:rsidR="000677FC" w:rsidRPr="00D33B53" w:rsidRDefault="000677FC" w:rsidP="000677FC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7FC" w:rsidRDefault="000677FC" w:rsidP="000677FC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Учебник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Ю.Н. Макарычева, Н.Г.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Миндюк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К.И.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Нешкова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 «Алгебра,7»</w:t>
      </w:r>
      <w:r w:rsidR="00297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97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«Алгебра,8» , «Алгебра,9»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М.: Просвещение.</w:t>
      </w:r>
    </w:p>
    <w:p w:rsidR="000677FC" w:rsidRDefault="000677FC" w:rsidP="000677FC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основного общего образования. </w:t>
      </w:r>
    </w:p>
    <w:p w:rsidR="000677FC" w:rsidRDefault="000677FC" w:rsidP="000677FC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Книги для учителя к УМК  «Алгебра ,7»</w:t>
      </w:r>
      <w:r w:rsidR="00297B25">
        <w:rPr>
          <w:rFonts w:ascii="Times New Roman" w:hAnsi="Times New Roman" w:cs="Times New Roman"/>
          <w:sz w:val="24"/>
          <w:szCs w:val="24"/>
        </w:rPr>
        <w:t>,</w:t>
      </w:r>
      <w:r w:rsidR="00297B25" w:rsidRPr="00297B25">
        <w:rPr>
          <w:rFonts w:ascii="Times New Roman" w:hAnsi="Times New Roman" w:cs="Times New Roman"/>
          <w:sz w:val="24"/>
          <w:szCs w:val="24"/>
        </w:rPr>
        <w:t xml:space="preserve"> </w:t>
      </w:r>
      <w:r w:rsidR="00297B25">
        <w:rPr>
          <w:rFonts w:ascii="Times New Roman" w:hAnsi="Times New Roman" w:cs="Times New Roman"/>
          <w:sz w:val="24"/>
          <w:szCs w:val="24"/>
        </w:rPr>
        <w:t>«Алгебра ,8»,</w:t>
      </w:r>
      <w:r w:rsidR="00297B25" w:rsidRPr="00297B25">
        <w:rPr>
          <w:rFonts w:ascii="Times New Roman" w:hAnsi="Times New Roman" w:cs="Times New Roman"/>
          <w:sz w:val="24"/>
          <w:szCs w:val="24"/>
        </w:rPr>
        <w:t xml:space="preserve"> </w:t>
      </w:r>
      <w:r w:rsidR="00297B25">
        <w:rPr>
          <w:rFonts w:ascii="Times New Roman" w:hAnsi="Times New Roman" w:cs="Times New Roman"/>
          <w:sz w:val="24"/>
          <w:szCs w:val="24"/>
        </w:rPr>
        <w:t>«Алгебра ,9».</w:t>
      </w:r>
    </w:p>
    <w:p w:rsidR="000677FC" w:rsidRDefault="000677FC" w:rsidP="000677FC">
      <w:pPr>
        <w:pStyle w:val="a4"/>
        <w:spacing w:after="0"/>
        <w:ind w:left="1353"/>
        <w:jc w:val="both"/>
        <w:rPr>
          <w:rFonts w:ascii="Times New Roman" w:hAnsi="Times New Roman" w:cs="Times New Roman"/>
          <w:sz w:val="24"/>
          <w:szCs w:val="24"/>
        </w:rPr>
      </w:pPr>
    </w:p>
    <w:p w:rsidR="000677FC" w:rsidRDefault="000677FC" w:rsidP="000677F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Материальное-техническое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обеспечение</w:t>
      </w:r>
    </w:p>
    <w:p w:rsidR="000677FC" w:rsidRDefault="000677FC" w:rsidP="000677F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77FC" w:rsidRDefault="000677FC" w:rsidP="000677F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Классная магнитная доска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</w:p>
    <w:p w:rsidR="000677FC" w:rsidRDefault="000677FC" w:rsidP="000677F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Мультимедийный проектор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</w:p>
    <w:p w:rsidR="000677FC" w:rsidRDefault="000677FC" w:rsidP="000677F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Мультимедийные образовательные ресурсы (презентации)</w:t>
      </w:r>
      <w:r>
        <w:rPr>
          <w:rStyle w:val="ad"/>
          <w:rFonts w:ascii="Times New Roman" w:eastAsia="Times New Roman" w:hAnsi="Times New Roman" w:cs="Times New Roman"/>
          <w:sz w:val="24"/>
          <w:szCs w:val="24"/>
        </w:rPr>
        <w:footnoteReference w:id="1"/>
      </w:r>
      <w:r>
        <w:rPr>
          <w:rFonts w:ascii="Times New Roman" w:eastAsia="Times New Roman" w:hAnsi="Times New Roman" w:cs="Times New Roman"/>
          <w:sz w:val="24"/>
          <w:szCs w:val="24"/>
        </w:rPr>
        <w:t>, соответствующие тематике программы по предмету</w:t>
      </w:r>
    </w:p>
    <w:p w:rsidR="000677FC" w:rsidRDefault="000677FC" w:rsidP="000677F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Тематические обучающие таблицы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gramEnd"/>
    </w:p>
    <w:p w:rsidR="000677FC" w:rsidRDefault="000677FC" w:rsidP="000677F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77FC" w:rsidRDefault="000677FC" w:rsidP="000677FC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7FC" w:rsidRDefault="000677FC" w:rsidP="000677FC">
      <w:pPr>
        <w:rPr>
          <w:rFonts w:ascii="Times New Roman" w:hAnsi="Times New Roman" w:cs="Times New Roman"/>
          <w:sz w:val="24"/>
          <w:szCs w:val="24"/>
        </w:rPr>
      </w:pPr>
    </w:p>
    <w:p w:rsidR="000677FC" w:rsidRDefault="000677FC" w:rsidP="000677FC"/>
    <w:p w:rsidR="007F3FED" w:rsidRDefault="007F3FED"/>
    <w:sectPr w:rsidR="007F3F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9A2" w:rsidRDefault="00C639A2" w:rsidP="000677FC">
      <w:pPr>
        <w:spacing w:after="0" w:line="240" w:lineRule="auto"/>
      </w:pPr>
      <w:r>
        <w:separator/>
      </w:r>
    </w:p>
  </w:endnote>
  <w:endnote w:type="continuationSeparator" w:id="0">
    <w:p w:rsidR="00C639A2" w:rsidRDefault="00C639A2" w:rsidP="00067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9A2" w:rsidRDefault="00C639A2" w:rsidP="000677FC">
      <w:pPr>
        <w:spacing w:after="0" w:line="240" w:lineRule="auto"/>
      </w:pPr>
      <w:r>
        <w:separator/>
      </w:r>
    </w:p>
  </w:footnote>
  <w:footnote w:type="continuationSeparator" w:id="0">
    <w:p w:rsidR="00C639A2" w:rsidRDefault="00C639A2" w:rsidP="000677FC">
      <w:pPr>
        <w:spacing w:after="0" w:line="240" w:lineRule="auto"/>
      </w:pPr>
      <w:r>
        <w:continuationSeparator/>
      </w:r>
    </w:p>
  </w:footnote>
  <w:footnote w:id="1">
    <w:p w:rsidR="00297B25" w:rsidRDefault="00297B25" w:rsidP="000677FC">
      <w:pPr>
        <w:pStyle w:val="ac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12CB9"/>
    <w:multiLevelType w:val="multilevel"/>
    <w:tmpl w:val="CDCCA7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E1535A"/>
    <w:multiLevelType w:val="hybridMultilevel"/>
    <w:tmpl w:val="B622D83E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0C6D78"/>
    <w:multiLevelType w:val="multilevel"/>
    <w:tmpl w:val="A5923A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477714"/>
    <w:multiLevelType w:val="multilevel"/>
    <w:tmpl w:val="26D4EC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F966F43"/>
    <w:multiLevelType w:val="hybridMultilevel"/>
    <w:tmpl w:val="A086DED0"/>
    <w:lvl w:ilvl="0" w:tplc="70FC0A66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bCs/>
        <w:i w:val="0"/>
        <w:iCs w:val="0"/>
        <w:color w:val="000000" w:themeColor="text1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4B447A"/>
    <w:multiLevelType w:val="hybridMultilevel"/>
    <w:tmpl w:val="2892BA18"/>
    <w:lvl w:ilvl="0" w:tplc="8DCA1D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EA01281"/>
    <w:multiLevelType w:val="multilevel"/>
    <w:tmpl w:val="024C64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16973FB"/>
    <w:multiLevelType w:val="multilevel"/>
    <w:tmpl w:val="6240BE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A082F9C"/>
    <w:multiLevelType w:val="hybridMultilevel"/>
    <w:tmpl w:val="525A9A02"/>
    <w:lvl w:ilvl="0" w:tplc="9912CA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F97FF3"/>
    <w:multiLevelType w:val="hybridMultilevel"/>
    <w:tmpl w:val="6AF22436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FD722B7"/>
    <w:multiLevelType w:val="multilevel"/>
    <w:tmpl w:val="157A3D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FF64ECC"/>
    <w:multiLevelType w:val="hybridMultilevel"/>
    <w:tmpl w:val="67FCBA2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</w:num>
  <w:num w:numId="4">
    <w:abstractNumId w:val="11"/>
  </w:num>
  <w:num w:numId="5">
    <w:abstractNumId w:val="4"/>
  </w:num>
  <w:num w:numId="6">
    <w:abstractNumId w:val="1"/>
  </w:num>
  <w:num w:numId="7">
    <w:abstractNumId w:val="6"/>
  </w:num>
  <w:num w:numId="8">
    <w:abstractNumId w:val="10"/>
  </w:num>
  <w:num w:numId="9">
    <w:abstractNumId w:val="3"/>
  </w:num>
  <w:num w:numId="10">
    <w:abstractNumId w:val="2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7FC"/>
    <w:rsid w:val="000605BF"/>
    <w:rsid w:val="000677FC"/>
    <w:rsid w:val="00297B25"/>
    <w:rsid w:val="005C011E"/>
    <w:rsid w:val="00666E6A"/>
    <w:rsid w:val="006B1622"/>
    <w:rsid w:val="006D63BD"/>
    <w:rsid w:val="007F3FED"/>
    <w:rsid w:val="009319C2"/>
    <w:rsid w:val="00C639A2"/>
    <w:rsid w:val="00EC4D74"/>
    <w:rsid w:val="00F14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7FC"/>
  </w:style>
  <w:style w:type="paragraph" w:styleId="1">
    <w:name w:val="heading 1"/>
    <w:basedOn w:val="a"/>
    <w:next w:val="a"/>
    <w:link w:val="10"/>
    <w:uiPriority w:val="9"/>
    <w:qFormat/>
    <w:rsid w:val="000677F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0677F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0677F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0677F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77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677FC"/>
    <w:pPr>
      <w:ind w:left="720"/>
      <w:contextualSpacing/>
    </w:pPr>
  </w:style>
  <w:style w:type="paragraph" w:customStyle="1" w:styleId="a5">
    <w:name w:val="Базовый"/>
    <w:uiPriority w:val="99"/>
    <w:rsid w:val="000677FC"/>
    <w:pPr>
      <w:suppressAutoHyphens/>
    </w:pPr>
    <w:rPr>
      <w:rFonts w:ascii="Calibri" w:eastAsia="SimSun" w:hAnsi="Calibri" w:cs="Calibri"/>
    </w:rPr>
  </w:style>
  <w:style w:type="table" w:styleId="a6">
    <w:name w:val="Table Grid"/>
    <w:basedOn w:val="a1"/>
    <w:uiPriority w:val="59"/>
    <w:rsid w:val="000677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67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77FC"/>
    <w:rPr>
      <w:rFonts w:ascii="Tahoma" w:hAnsi="Tahoma" w:cs="Tahoma"/>
      <w:sz w:val="16"/>
      <w:szCs w:val="16"/>
    </w:rPr>
  </w:style>
  <w:style w:type="paragraph" w:customStyle="1" w:styleId="a9">
    <w:name w:val="Содержимое таблицы"/>
    <w:basedOn w:val="a"/>
    <w:rsid w:val="000677FC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FreeSans"/>
      <w:kern w:val="2"/>
      <w:sz w:val="24"/>
      <w:szCs w:val="24"/>
      <w:lang w:eastAsia="zh-CN" w:bidi="hi-IN"/>
    </w:rPr>
  </w:style>
  <w:style w:type="character" w:styleId="aa">
    <w:name w:val="Emphasis"/>
    <w:basedOn w:val="a0"/>
    <w:uiPriority w:val="20"/>
    <w:qFormat/>
    <w:rsid w:val="000677FC"/>
    <w:rPr>
      <w:i/>
      <w:iCs/>
    </w:rPr>
  </w:style>
  <w:style w:type="character" w:customStyle="1" w:styleId="ab">
    <w:name w:val="Текст сноски Знак"/>
    <w:aliases w:val="Основной текст с отступом1 Знак,Основной текст с отступом11 Знак,Body Text Indent Знак,Знак1 Знак,Body Text Indent1 Знак"/>
    <w:basedOn w:val="a0"/>
    <w:link w:val="ac"/>
    <w:semiHidden/>
    <w:locked/>
    <w:rsid w:val="000677FC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c">
    <w:name w:val="footnote text"/>
    <w:aliases w:val="Основной текст с отступом1,Основной текст с отступом11,Body Text Indent,Знак1,Body Text Indent1"/>
    <w:basedOn w:val="a"/>
    <w:link w:val="ab"/>
    <w:semiHidden/>
    <w:unhideWhenUsed/>
    <w:rsid w:val="000677FC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11">
    <w:name w:val="Текст сноски Знак1"/>
    <w:basedOn w:val="a0"/>
    <w:uiPriority w:val="99"/>
    <w:semiHidden/>
    <w:rsid w:val="000677FC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0677FC"/>
    <w:rPr>
      <w:vertAlign w:val="superscript"/>
    </w:rPr>
  </w:style>
  <w:style w:type="character" w:styleId="ae">
    <w:name w:val="Hyperlink"/>
    <w:basedOn w:val="a0"/>
    <w:uiPriority w:val="99"/>
    <w:unhideWhenUsed/>
    <w:rsid w:val="000677FC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677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0677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0677FC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0677FC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f">
    <w:name w:val="header"/>
    <w:basedOn w:val="a"/>
    <w:link w:val="af0"/>
    <w:uiPriority w:val="99"/>
    <w:unhideWhenUsed/>
    <w:rsid w:val="000677FC"/>
    <w:pPr>
      <w:tabs>
        <w:tab w:val="center" w:pos="4680"/>
        <w:tab w:val="right" w:pos="9360"/>
      </w:tabs>
    </w:pPr>
    <w:rPr>
      <w:lang w:val="en-US"/>
    </w:rPr>
  </w:style>
  <w:style w:type="character" w:customStyle="1" w:styleId="af0">
    <w:name w:val="Верхний колонтитул Знак"/>
    <w:basedOn w:val="a0"/>
    <w:link w:val="af"/>
    <w:uiPriority w:val="99"/>
    <w:rsid w:val="000677FC"/>
    <w:rPr>
      <w:lang w:val="en-US"/>
    </w:rPr>
  </w:style>
  <w:style w:type="paragraph" w:styleId="af1">
    <w:name w:val="Normal Indent"/>
    <w:basedOn w:val="a"/>
    <w:uiPriority w:val="99"/>
    <w:unhideWhenUsed/>
    <w:rsid w:val="000677FC"/>
    <w:pPr>
      <w:ind w:left="720"/>
    </w:pPr>
    <w:rPr>
      <w:lang w:val="en-US"/>
    </w:rPr>
  </w:style>
  <w:style w:type="paragraph" w:styleId="af2">
    <w:name w:val="Subtitle"/>
    <w:basedOn w:val="a"/>
    <w:next w:val="a"/>
    <w:link w:val="af3"/>
    <w:uiPriority w:val="11"/>
    <w:qFormat/>
    <w:rsid w:val="000677FC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f3">
    <w:name w:val="Подзаголовок Знак"/>
    <w:basedOn w:val="a0"/>
    <w:link w:val="af2"/>
    <w:uiPriority w:val="11"/>
    <w:rsid w:val="000677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f4">
    <w:name w:val="Title"/>
    <w:basedOn w:val="a"/>
    <w:next w:val="a"/>
    <w:link w:val="af5"/>
    <w:uiPriority w:val="10"/>
    <w:qFormat/>
    <w:rsid w:val="000677F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f5">
    <w:name w:val="Название Знак"/>
    <w:basedOn w:val="a0"/>
    <w:link w:val="af4"/>
    <w:uiPriority w:val="10"/>
    <w:rsid w:val="000677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table" w:customStyle="1" w:styleId="12">
    <w:name w:val="Сетка таблицы1"/>
    <w:basedOn w:val="a1"/>
    <w:next w:val="a6"/>
    <w:uiPriority w:val="59"/>
    <w:rsid w:val="000677F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caption"/>
    <w:basedOn w:val="a"/>
    <w:next w:val="a"/>
    <w:uiPriority w:val="35"/>
    <w:semiHidden/>
    <w:unhideWhenUsed/>
    <w:qFormat/>
    <w:rsid w:val="000677FC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7FC"/>
  </w:style>
  <w:style w:type="paragraph" w:styleId="1">
    <w:name w:val="heading 1"/>
    <w:basedOn w:val="a"/>
    <w:next w:val="a"/>
    <w:link w:val="10"/>
    <w:uiPriority w:val="9"/>
    <w:qFormat/>
    <w:rsid w:val="000677F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0677F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0677F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0677F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77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677FC"/>
    <w:pPr>
      <w:ind w:left="720"/>
      <w:contextualSpacing/>
    </w:pPr>
  </w:style>
  <w:style w:type="paragraph" w:customStyle="1" w:styleId="a5">
    <w:name w:val="Базовый"/>
    <w:uiPriority w:val="99"/>
    <w:rsid w:val="000677FC"/>
    <w:pPr>
      <w:suppressAutoHyphens/>
    </w:pPr>
    <w:rPr>
      <w:rFonts w:ascii="Calibri" w:eastAsia="SimSun" w:hAnsi="Calibri" w:cs="Calibri"/>
    </w:rPr>
  </w:style>
  <w:style w:type="table" w:styleId="a6">
    <w:name w:val="Table Grid"/>
    <w:basedOn w:val="a1"/>
    <w:uiPriority w:val="59"/>
    <w:rsid w:val="000677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67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77FC"/>
    <w:rPr>
      <w:rFonts w:ascii="Tahoma" w:hAnsi="Tahoma" w:cs="Tahoma"/>
      <w:sz w:val="16"/>
      <w:szCs w:val="16"/>
    </w:rPr>
  </w:style>
  <w:style w:type="paragraph" w:customStyle="1" w:styleId="a9">
    <w:name w:val="Содержимое таблицы"/>
    <w:basedOn w:val="a"/>
    <w:rsid w:val="000677FC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FreeSans"/>
      <w:kern w:val="2"/>
      <w:sz w:val="24"/>
      <w:szCs w:val="24"/>
      <w:lang w:eastAsia="zh-CN" w:bidi="hi-IN"/>
    </w:rPr>
  </w:style>
  <w:style w:type="character" w:styleId="aa">
    <w:name w:val="Emphasis"/>
    <w:basedOn w:val="a0"/>
    <w:uiPriority w:val="20"/>
    <w:qFormat/>
    <w:rsid w:val="000677FC"/>
    <w:rPr>
      <w:i/>
      <w:iCs/>
    </w:rPr>
  </w:style>
  <w:style w:type="character" w:customStyle="1" w:styleId="ab">
    <w:name w:val="Текст сноски Знак"/>
    <w:aliases w:val="Основной текст с отступом1 Знак,Основной текст с отступом11 Знак,Body Text Indent Знак,Знак1 Знак,Body Text Indent1 Знак"/>
    <w:basedOn w:val="a0"/>
    <w:link w:val="ac"/>
    <w:semiHidden/>
    <w:locked/>
    <w:rsid w:val="000677FC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c">
    <w:name w:val="footnote text"/>
    <w:aliases w:val="Основной текст с отступом1,Основной текст с отступом11,Body Text Indent,Знак1,Body Text Indent1"/>
    <w:basedOn w:val="a"/>
    <w:link w:val="ab"/>
    <w:semiHidden/>
    <w:unhideWhenUsed/>
    <w:rsid w:val="000677FC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11">
    <w:name w:val="Текст сноски Знак1"/>
    <w:basedOn w:val="a0"/>
    <w:uiPriority w:val="99"/>
    <w:semiHidden/>
    <w:rsid w:val="000677FC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0677FC"/>
    <w:rPr>
      <w:vertAlign w:val="superscript"/>
    </w:rPr>
  </w:style>
  <w:style w:type="character" w:styleId="ae">
    <w:name w:val="Hyperlink"/>
    <w:basedOn w:val="a0"/>
    <w:uiPriority w:val="99"/>
    <w:unhideWhenUsed/>
    <w:rsid w:val="000677FC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677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0677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0677FC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0677FC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f">
    <w:name w:val="header"/>
    <w:basedOn w:val="a"/>
    <w:link w:val="af0"/>
    <w:uiPriority w:val="99"/>
    <w:unhideWhenUsed/>
    <w:rsid w:val="000677FC"/>
    <w:pPr>
      <w:tabs>
        <w:tab w:val="center" w:pos="4680"/>
        <w:tab w:val="right" w:pos="9360"/>
      </w:tabs>
    </w:pPr>
    <w:rPr>
      <w:lang w:val="en-US"/>
    </w:rPr>
  </w:style>
  <w:style w:type="character" w:customStyle="1" w:styleId="af0">
    <w:name w:val="Верхний колонтитул Знак"/>
    <w:basedOn w:val="a0"/>
    <w:link w:val="af"/>
    <w:uiPriority w:val="99"/>
    <w:rsid w:val="000677FC"/>
    <w:rPr>
      <w:lang w:val="en-US"/>
    </w:rPr>
  </w:style>
  <w:style w:type="paragraph" w:styleId="af1">
    <w:name w:val="Normal Indent"/>
    <w:basedOn w:val="a"/>
    <w:uiPriority w:val="99"/>
    <w:unhideWhenUsed/>
    <w:rsid w:val="000677FC"/>
    <w:pPr>
      <w:ind w:left="720"/>
    </w:pPr>
    <w:rPr>
      <w:lang w:val="en-US"/>
    </w:rPr>
  </w:style>
  <w:style w:type="paragraph" w:styleId="af2">
    <w:name w:val="Subtitle"/>
    <w:basedOn w:val="a"/>
    <w:next w:val="a"/>
    <w:link w:val="af3"/>
    <w:uiPriority w:val="11"/>
    <w:qFormat/>
    <w:rsid w:val="000677FC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f3">
    <w:name w:val="Подзаголовок Знак"/>
    <w:basedOn w:val="a0"/>
    <w:link w:val="af2"/>
    <w:uiPriority w:val="11"/>
    <w:rsid w:val="000677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f4">
    <w:name w:val="Title"/>
    <w:basedOn w:val="a"/>
    <w:next w:val="a"/>
    <w:link w:val="af5"/>
    <w:uiPriority w:val="10"/>
    <w:qFormat/>
    <w:rsid w:val="000677F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f5">
    <w:name w:val="Название Знак"/>
    <w:basedOn w:val="a0"/>
    <w:link w:val="af4"/>
    <w:uiPriority w:val="10"/>
    <w:rsid w:val="000677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table" w:customStyle="1" w:styleId="12">
    <w:name w:val="Сетка таблицы1"/>
    <w:basedOn w:val="a1"/>
    <w:next w:val="a6"/>
    <w:uiPriority w:val="59"/>
    <w:rsid w:val="000677F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caption"/>
    <w:basedOn w:val="a"/>
    <w:next w:val="a"/>
    <w:uiPriority w:val="35"/>
    <w:semiHidden/>
    <w:unhideWhenUsed/>
    <w:qFormat/>
    <w:rsid w:val="000677FC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fafa" TargetMode="External"/><Relationship Id="rId18" Type="http://schemas.openxmlformats.org/officeDocument/2006/relationships/hyperlink" Target="https://m.edsoo.ru/7f42276e" TargetMode="External"/><Relationship Id="rId26" Type="http://schemas.openxmlformats.org/officeDocument/2006/relationships/hyperlink" Target="https://m.edsoo.ru/7f424c12" TargetMode="External"/><Relationship Id="rId39" Type="http://schemas.openxmlformats.org/officeDocument/2006/relationships/hyperlink" Target="https://m.edsoo.ru/7f42836c" TargetMode="External"/><Relationship Id="rId21" Type="http://schemas.openxmlformats.org/officeDocument/2006/relationships/hyperlink" Target="https://m.edsoo.ru/7f422cc8" TargetMode="External"/><Relationship Id="rId34" Type="http://schemas.openxmlformats.org/officeDocument/2006/relationships/hyperlink" Target="https://m.edsoo.ru/7f420806" TargetMode="External"/><Relationship Id="rId42" Type="http://schemas.openxmlformats.org/officeDocument/2006/relationships/hyperlink" Target="https://m.edsoo.ru/7f4287d6" TargetMode="External"/><Relationship Id="rId47" Type="http://schemas.openxmlformats.org/officeDocument/2006/relationships/hyperlink" Target="https://m.edsoo.ru/7f41e42a" TargetMode="External"/><Relationship Id="rId50" Type="http://schemas.openxmlformats.org/officeDocument/2006/relationships/hyperlink" Target="https://m.edsoo.ru/7f41ea24" TargetMode="External"/><Relationship Id="rId55" Type="http://schemas.openxmlformats.org/officeDocument/2006/relationships/hyperlink" Target="https://m.edsoo.ru/7f427412" TargetMode="External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https://m.edsoo.ru/7f42154e" TargetMode="External"/><Relationship Id="rId20" Type="http://schemas.openxmlformats.org/officeDocument/2006/relationships/hyperlink" Target="https://m.edsoo.ru/7f422af2" TargetMode="External"/><Relationship Id="rId29" Type="http://schemas.openxmlformats.org/officeDocument/2006/relationships/hyperlink" Target="https://m.edsoo.ru/7f423312" TargetMode="External"/><Relationship Id="rId41" Type="http://schemas.openxmlformats.org/officeDocument/2006/relationships/hyperlink" Target="https://m.edsoo.ru/7f42865a" TargetMode="External"/><Relationship Id="rId54" Type="http://schemas.openxmlformats.org/officeDocument/2006/relationships/hyperlink" Target="https://m.edsoo.ru/7f427282" TargetMode="External"/><Relationship Id="rId62" Type="http://schemas.openxmlformats.org/officeDocument/2006/relationships/hyperlink" Target="https://m.edsoo.ru/7f42a90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218be" TargetMode="External"/><Relationship Id="rId24" Type="http://schemas.openxmlformats.org/officeDocument/2006/relationships/hyperlink" Target="https://m.edsoo.ru/7f42432a" TargetMode="External"/><Relationship Id="rId32" Type="http://schemas.openxmlformats.org/officeDocument/2006/relationships/hyperlink" Target="https://m.edsoo.ru/7f420482" TargetMode="External"/><Relationship Id="rId37" Type="http://schemas.openxmlformats.org/officeDocument/2006/relationships/hyperlink" Target="https://m.edsoo.ru/7f427c32" TargetMode="External"/><Relationship Id="rId40" Type="http://schemas.openxmlformats.org/officeDocument/2006/relationships/hyperlink" Target="https://m.edsoo.ru/7f4284de" TargetMode="External"/><Relationship Id="rId45" Type="http://schemas.openxmlformats.org/officeDocument/2006/relationships/hyperlink" Target="https://m.edsoo.ru/7f41dff2" TargetMode="External"/><Relationship Id="rId53" Type="http://schemas.openxmlformats.org/officeDocument/2006/relationships/hyperlink" Target="https://m.edsoo.ru/7f41f1fe" TargetMode="External"/><Relationship Id="rId58" Type="http://schemas.openxmlformats.org/officeDocument/2006/relationships/hyperlink" Target="https://m.edsoo.ru/7f429c6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21382" TargetMode="External"/><Relationship Id="rId23" Type="http://schemas.openxmlformats.org/officeDocument/2006/relationships/hyperlink" Target="https://m.edsoo.ru/7f423182" TargetMode="External"/><Relationship Id="rId28" Type="http://schemas.openxmlformats.org/officeDocument/2006/relationships/hyperlink" Target="https://m.edsoo.ru/7f4251d0" TargetMode="External"/><Relationship Id="rId36" Type="http://schemas.openxmlformats.org/officeDocument/2006/relationships/hyperlink" Target="https://m.edsoo.ru/7f420e6e" TargetMode="External"/><Relationship Id="rId49" Type="http://schemas.openxmlformats.org/officeDocument/2006/relationships/hyperlink" Target="https://m.edsoo.ru/7f41ed80" TargetMode="External"/><Relationship Id="rId57" Type="http://schemas.openxmlformats.org/officeDocument/2006/relationships/hyperlink" Target="https://m.edsoo.ru/7f41f50a" TargetMode="External"/><Relationship Id="rId61" Type="http://schemas.openxmlformats.org/officeDocument/2006/relationships/hyperlink" Target="https://m.edsoo.ru/7f42a27a" TargetMode="External"/><Relationship Id="rId10" Type="http://schemas.openxmlformats.org/officeDocument/2006/relationships/hyperlink" Target="https://m.edsoo.ru/7f42154e" TargetMode="External"/><Relationship Id="rId19" Type="http://schemas.openxmlformats.org/officeDocument/2006/relationships/hyperlink" Target="https://m.edsoo.ru/7f422930" TargetMode="External"/><Relationship Id="rId31" Type="http://schemas.openxmlformats.org/officeDocument/2006/relationships/hyperlink" Target="https://m.edsoo.ru/7f4239de" TargetMode="External"/><Relationship Id="rId44" Type="http://schemas.openxmlformats.org/officeDocument/2006/relationships/hyperlink" Target="https://m.edsoo.ru/7f41de76" TargetMode="External"/><Relationship Id="rId52" Type="http://schemas.openxmlformats.org/officeDocument/2006/relationships/hyperlink" Target="https://m.edsoo.ru/7f41f078" TargetMode="External"/><Relationship Id="rId60" Type="http://schemas.openxmlformats.org/officeDocument/2006/relationships/hyperlink" Target="https://m.edsoo.ru/7f42a0e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21382" TargetMode="External"/><Relationship Id="rId14" Type="http://schemas.openxmlformats.org/officeDocument/2006/relationships/hyperlink" Target="https://m.edsoo.ru/7f41fd70" TargetMode="External"/><Relationship Id="rId22" Type="http://schemas.openxmlformats.org/officeDocument/2006/relationships/hyperlink" Target="https://m.edsoo.ru/7f422fca" TargetMode="External"/><Relationship Id="rId27" Type="http://schemas.openxmlformats.org/officeDocument/2006/relationships/hyperlink" Target="https://m.edsoo.ru/7f424fd2" TargetMode="External"/><Relationship Id="rId30" Type="http://schemas.openxmlformats.org/officeDocument/2006/relationships/hyperlink" Target="https://m.edsoo.ru/7f4237fe" TargetMode="External"/><Relationship Id="rId35" Type="http://schemas.openxmlformats.org/officeDocument/2006/relationships/hyperlink" Target="https://m.edsoo.ru/7f4209a0" TargetMode="External"/><Relationship Id="rId43" Type="http://schemas.openxmlformats.org/officeDocument/2006/relationships/hyperlink" Target="https://m.edsoo.ru/7f421044" TargetMode="External"/><Relationship Id="rId48" Type="http://schemas.openxmlformats.org/officeDocument/2006/relationships/hyperlink" Target="https://m.edsoo.ru/7f41e8a8" TargetMode="External"/><Relationship Id="rId56" Type="http://schemas.openxmlformats.org/officeDocument/2006/relationships/hyperlink" Target="https://m.edsoo.ru/7f426d1e" TargetMode="External"/><Relationship Id="rId64" Type="http://schemas.openxmlformats.org/officeDocument/2006/relationships/theme" Target="theme/theme1.xml"/><Relationship Id="rId8" Type="http://schemas.openxmlformats.org/officeDocument/2006/relationships/hyperlink" Target="https://m.edsoo.ru/7f4211de" TargetMode="External"/><Relationship Id="rId51" Type="http://schemas.openxmlformats.org/officeDocument/2006/relationships/hyperlink" Target="https://m.edsoo.ru/7f41ef06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feec" TargetMode="External"/><Relationship Id="rId17" Type="http://schemas.openxmlformats.org/officeDocument/2006/relationships/hyperlink" Target="https://m.edsoo.ru/7f4218be" TargetMode="External"/><Relationship Id="rId25" Type="http://schemas.openxmlformats.org/officeDocument/2006/relationships/hyperlink" Target="https://m.edsoo.ru/7f42464a" TargetMode="External"/><Relationship Id="rId33" Type="http://schemas.openxmlformats.org/officeDocument/2006/relationships/hyperlink" Target="https://m.edsoo.ru/7f42064e" TargetMode="External"/><Relationship Id="rId38" Type="http://schemas.openxmlformats.org/officeDocument/2006/relationships/hyperlink" Target="https://m.edsoo.ru/7f427e8a" TargetMode="External"/><Relationship Id="rId46" Type="http://schemas.openxmlformats.org/officeDocument/2006/relationships/hyperlink" Target="https://m.edsoo.ru/7f41e16e" TargetMode="External"/><Relationship Id="rId59" Type="http://schemas.openxmlformats.org/officeDocument/2006/relationships/hyperlink" Target="https://m.edsoo.ru/7f429f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26</Pages>
  <Words>6654</Words>
  <Characters>37932</Characters>
  <Application>Microsoft Office Word</Application>
  <DocSecurity>0</DocSecurity>
  <Lines>316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</dc:creator>
  <cp:lastModifiedBy>Adm</cp:lastModifiedBy>
  <cp:revision>8</cp:revision>
  <dcterms:created xsi:type="dcterms:W3CDTF">2023-09-26T18:44:00Z</dcterms:created>
  <dcterms:modified xsi:type="dcterms:W3CDTF">2024-01-28T07:27:00Z</dcterms:modified>
</cp:coreProperties>
</file>